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776" w:rsidRPr="007A4776" w:rsidRDefault="007A4776" w:rsidP="007A4776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33333"/>
          <w:lang w:eastAsia="pt-BR"/>
        </w:rPr>
      </w:pPr>
      <w:r w:rsidRPr="007A4776">
        <w:rPr>
          <w:rFonts w:ascii="Open Sans" w:eastAsia="Times New Roman" w:hAnsi="Open Sans" w:cs="Open Sans"/>
          <w:color w:val="333333"/>
          <w:lang w:eastAsia="pt-BR"/>
        </w:rPr>
        <w:t>De acordo com a Resolução SEE nº 3670/17, o Presidente da Caixa Escolar possui atribuições importantes. Marque a única alternativa que </w:t>
      </w:r>
      <w:r w:rsidRPr="007A4776">
        <w:rPr>
          <w:rFonts w:ascii="Open Sans" w:eastAsia="Times New Roman" w:hAnsi="Open Sans" w:cs="Open Sans"/>
          <w:b/>
          <w:bCs/>
          <w:color w:val="333333"/>
          <w:lang w:eastAsia="pt-BR"/>
        </w:rPr>
        <w:t>não</w:t>
      </w:r>
      <w:r w:rsidR="004B36CC">
        <w:rPr>
          <w:rFonts w:ascii="Open Sans" w:eastAsia="Times New Roman" w:hAnsi="Open Sans" w:cs="Open Sans"/>
          <w:b/>
          <w:bCs/>
          <w:color w:val="333333"/>
          <w:lang w:eastAsia="pt-BR"/>
        </w:rPr>
        <w:t xml:space="preserve"> </w:t>
      </w:r>
      <w:bookmarkStart w:id="0" w:name="_GoBack"/>
      <w:bookmarkEnd w:id="0"/>
      <w:r w:rsidRPr="007A4776">
        <w:rPr>
          <w:rFonts w:ascii="Open Sans" w:eastAsia="Times New Roman" w:hAnsi="Open Sans" w:cs="Open Sans"/>
          <w:color w:val="333333"/>
          <w:lang w:eastAsia="pt-BR"/>
        </w:rPr>
        <w:t>corresponde às atribuições dele.</w:t>
      </w:r>
    </w:p>
    <w:p w:rsidR="007A4776" w:rsidRPr="007A4776" w:rsidRDefault="007A4776" w:rsidP="007A4776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33333"/>
          <w:lang w:eastAsia="pt-BR"/>
        </w:rPr>
      </w:pPr>
      <w:r w:rsidRPr="007A4776">
        <w:rPr>
          <w:rFonts w:ascii="Open Sans" w:eastAsia="Times New Roman" w:hAnsi="Open Sans" w:cs="Open Sans"/>
          <w:color w:val="333333"/>
          <w:lang w:eastAsia="pt-BR"/>
        </w:rPr>
        <w:t>Escolha uma:</w:t>
      </w:r>
    </w:p>
    <w:p w:rsidR="007A4776" w:rsidRPr="007A4776" w:rsidRDefault="007A4776" w:rsidP="007A4776">
      <w:pPr>
        <w:shd w:val="clear" w:color="auto" w:fill="FFFFFF"/>
        <w:spacing w:after="0" w:line="240" w:lineRule="auto"/>
        <w:ind w:hanging="375"/>
        <w:rPr>
          <w:rFonts w:ascii="Open Sans" w:eastAsia="Times New Roman" w:hAnsi="Open Sans" w:cs="Open Sans"/>
          <w:color w:val="333333"/>
          <w:lang w:eastAsia="pt-BR"/>
        </w:rPr>
      </w:pPr>
      <w:r w:rsidRPr="007A4776">
        <w:rPr>
          <w:rFonts w:ascii="Open Sans" w:eastAsia="Times New Roman" w:hAnsi="Open Sans" w:cs="Open Sans"/>
          <w:color w:val="333333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24" type="#_x0000_t75" style="width:20.25pt;height:18pt" o:ole="">
            <v:imagedata r:id="rId5" o:title=""/>
          </v:shape>
          <w:control r:id="rId6" w:name="DefaultOcxName" w:shapeid="_x0000_i1124"/>
        </w:object>
      </w:r>
      <w:r w:rsidRPr="007A4776">
        <w:rPr>
          <w:rFonts w:ascii="Open Sans" w:eastAsia="Times New Roman" w:hAnsi="Open Sans" w:cs="Open Sans"/>
          <w:color w:val="333333"/>
          <w:lang w:eastAsia="pt-BR"/>
        </w:rPr>
        <w:t>a. coordenar as ações da Diretoria.</w:t>
      </w:r>
    </w:p>
    <w:p w:rsidR="007A4776" w:rsidRPr="007A4776" w:rsidRDefault="007A4776" w:rsidP="007A4776">
      <w:pPr>
        <w:shd w:val="clear" w:color="auto" w:fill="FFFFFF"/>
        <w:spacing w:after="0" w:line="240" w:lineRule="auto"/>
        <w:ind w:hanging="375"/>
        <w:rPr>
          <w:rFonts w:ascii="Open Sans" w:eastAsia="Times New Roman" w:hAnsi="Open Sans" w:cs="Open Sans"/>
          <w:color w:val="333333"/>
          <w:lang w:eastAsia="pt-BR"/>
        </w:rPr>
      </w:pPr>
      <w:r w:rsidRPr="007A4776">
        <w:rPr>
          <w:rFonts w:ascii="Open Sans" w:eastAsia="Times New Roman" w:hAnsi="Open Sans" w:cs="Open Sans"/>
          <w:color w:val="333333"/>
        </w:rPr>
        <w:object w:dxaOrig="225" w:dyaOrig="225">
          <v:shape id="_x0000_i1127" type="#_x0000_t75" style="width:20.25pt;height:18pt" o:ole="">
            <v:imagedata r:id="rId5" o:title=""/>
          </v:shape>
          <w:control r:id="rId7" w:name="DefaultOcxName1" w:shapeid="_x0000_i1127"/>
        </w:object>
      </w:r>
      <w:r w:rsidRPr="007A4776">
        <w:rPr>
          <w:rFonts w:ascii="Open Sans" w:eastAsia="Times New Roman" w:hAnsi="Open Sans" w:cs="Open Sans"/>
          <w:color w:val="333333"/>
          <w:lang w:eastAsia="pt-BR"/>
        </w:rPr>
        <w:t>b. presidir as Assembleias Gerais e as reuniões da diretoria.</w:t>
      </w:r>
    </w:p>
    <w:p w:rsidR="007A4776" w:rsidRPr="007A4776" w:rsidRDefault="007A4776" w:rsidP="007A4776">
      <w:pPr>
        <w:shd w:val="clear" w:color="auto" w:fill="FFFFFF"/>
        <w:spacing w:after="0" w:line="240" w:lineRule="auto"/>
        <w:ind w:hanging="375"/>
        <w:rPr>
          <w:rFonts w:ascii="Open Sans" w:eastAsia="Times New Roman" w:hAnsi="Open Sans" w:cs="Open Sans"/>
          <w:color w:val="333333"/>
          <w:lang w:eastAsia="pt-BR"/>
        </w:rPr>
      </w:pPr>
      <w:r w:rsidRPr="007A4776">
        <w:rPr>
          <w:rFonts w:ascii="Open Sans" w:eastAsia="Times New Roman" w:hAnsi="Open Sans" w:cs="Open Sans"/>
          <w:color w:val="333333"/>
        </w:rPr>
        <w:object w:dxaOrig="225" w:dyaOrig="225">
          <v:shape id="_x0000_i1130" type="#_x0000_t75" style="width:20.25pt;height:18pt" o:ole="">
            <v:imagedata r:id="rId5" o:title=""/>
          </v:shape>
          <w:control r:id="rId8" w:name="DefaultOcxName2" w:shapeid="_x0000_i1130"/>
        </w:object>
      </w:r>
      <w:r w:rsidRPr="007A4776">
        <w:rPr>
          <w:rFonts w:ascii="Open Sans" w:eastAsia="Times New Roman" w:hAnsi="Open Sans" w:cs="Open Sans"/>
          <w:color w:val="333333"/>
          <w:lang w:eastAsia="pt-BR"/>
        </w:rPr>
        <w:t>c. fazer cumprir os planos de aplicação de recursos financeiros, devidamente aprovados.</w:t>
      </w:r>
    </w:p>
    <w:p w:rsidR="007A4776" w:rsidRPr="007A4776" w:rsidRDefault="007A4776" w:rsidP="007A4776">
      <w:pPr>
        <w:shd w:val="clear" w:color="auto" w:fill="FFFFFF"/>
        <w:spacing w:after="0" w:line="240" w:lineRule="auto"/>
        <w:ind w:hanging="375"/>
        <w:rPr>
          <w:rFonts w:ascii="Open Sans" w:eastAsia="Times New Roman" w:hAnsi="Open Sans" w:cs="Open Sans"/>
          <w:color w:val="333333"/>
          <w:lang w:eastAsia="pt-BR"/>
        </w:rPr>
      </w:pPr>
      <w:r w:rsidRPr="007A4776">
        <w:rPr>
          <w:rFonts w:ascii="Open Sans" w:eastAsia="Times New Roman" w:hAnsi="Open Sans" w:cs="Open Sans"/>
          <w:color w:val="333333"/>
        </w:rPr>
        <w:object w:dxaOrig="225" w:dyaOrig="225">
          <v:shape id="_x0000_i1133" type="#_x0000_t75" style="width:20.25pt;height:18pt" o:ole="">
            <v:imagedata r:id="rId9" o:title=""/>
          </v:shape>
          <w:control r:id="rId10" w:name="DefaultOcxName3" w:shapeid="_x0000_i1133"/>
        </w:object>
      </w:r>
      <w:r w:rsidRPr="007A4776">
        <w:rPr>
          <w:rFonts w:ascii="Open Sans" w:eastAsia="Times New Roman" w:hAnsi="Open Sans" w:cs="Open Sans"/>
          <w:color w:val="333333"/>
          <w:lang w:eastAsia="pt-BR"/>
        </w:rPr>
        <w:t>d. </w:t>
      </w:r>
      <w:proofErr w:type="gramStart"/>
      <w:r w:rsidRPr="007A4776">
        <w:rPr>
          <w:rFonts w:ascii="Open Sans" w:eastAsia="Times New Roman" w:hAnsi="Open Sans" w:cs="Open Sans"/>
          <w:color w:val="333333"/>
          <w:lang w:eastAsia="pt-BR"/>
        </w:rPr>
        <w:t>fiscalizar  o</w:t>
      </w:r>
      <w:proofErr w:type="gramEnd"/>
      <w:r w:rsidRPr="007A4776">
        <w:rPr>
          <w:rFonts w:ascii="Open Sans" w:eastAsia="Times New Roman" w:hAnsi="Open Sans" w:cs="Open Sans"/>
          <w:color w:val="333333"/>
          <w:lang w:eastAsia="pt-BR"/>
        </w:rPr>
        <w:t xml:space="preserve"> Colegiado Escolar.</w:t>
      </w:r>
    </w:p>
    <w:p w:rsidR="007A4776" w:rsidRPr="007A4776" w:rsidRDefault="007A4776" w:rsidP="007A4776">
      <w:pPr>
        <w:shd w:val="clear" w:color="auto" w:fill="FFFFFF"/>
        <w:spacing w:after="72" w:line="240" w:lineRule="auto"/>
        <w:ind w:hanging="375"/>
        <w:rPr>
          <w:rFonts w:ascii="Open Sans" w:eastAsia="Times New Roman" w:hAnsi="Open Sans" w:cs="Open Sans"/>
          <w:color w:val="333333"/>
          <w:lang w:eastAsia="pt-BR"/>
        </w:rPr>
      </w:pPr>
      <w:r w:rsidRPr="007A4776">
        <w:rPr>
          <w:rFonts w:ascii="Open Sans" w:eastAsia="Times New Roman" w:hAnsi="Open Sans" w:cs="Open Sans"/>
          <w:color w:val="333333"/>
        </w:rPr>
        <w:object w:dxaOrig="225" w:dyaOrig="225">
          <v:shape id="_x0000_i1136" type="#_x0000_t75" style="width:20.25pt;height:18pt" o:ole="">
            <v:imagedata r:id="rId5" o:title=""/>
          </v:shape>
          <w:control r:id="rId11" w:name="DefaultOcxName4" w:shapeid="_x0000_i1136"/>
        </w:object>
      </w:r>
      <w:r w:rsidRPr="007A4776">
        <w:rPr>
          <w:rFonts w:ascii="Open Sans" w:eastAsia="Times New Roman" w:hAnsi="Open Sans" w:cs="Open Sans"/>
          <w:color w:val="333333"/>
          <w:lang w:eastAsia="pt-BR"/>
        </w:rPr>
        <w:t>e. determinar a lavratura e leitura de atas de reuniões.</w:t>
      </w:r>
    </w:p>
    <w:p w:rsidR="008C6618" w:rsidRDefault="008C6618"/>
    <w:p w:rsidR="007A4776" w:rsidRPr="007A4776" w:rsidRDefault="007A4776" w:rsidP="007A4776">
      <w:pPr>
        <w:shd w:val="clear" w:color="auto" w:fill="FFFFFF"/>
        <w:spacing w:after="120" w:line="240" w:lineRule="auto"/>
        <w:rPr>
          <w:rFonts w:ascii="Open Sans" w:eastAsia="Times New Roman" w:hAnsi="Open Sans" w:cs="Open Sans"/>
          <w:color w:val="333333"/>
          <w:lang w:eastAsia="pt-BR"/>
        </w:rPr>
      </w:pPr>
      <w:r w:rsidRPr="007A4776">
        <w:rPr>
          <w:rFonts w:ascii="Open Sans" w:eastAsia="Times New Roman" w:hAnsi="Open Sans" w:cs="Open Sans"/>
          <w:color w:val="333333"/>
          <w:lang w:eastAsia="pt-BR"/>
        </w:rPr>
        <w:t>No Estatuto da Caixa Escolar temos as atribuições do Tesoureiro. Elencamos algumas delas:</w:t>
      </w:r>
    </w:p>
    <w:p w:rsidR="007A4776" w:rsidRPr="007A4776" w:rsidRDefault="007A4776" w:rsidP="007A4776">
      <w:pPr>
        <w:shd w:val="clear" w:color="auto" w:fill="FFFFFF"/>
        <w:spacing w:after="120" w:line="240" w:lineRule="auto"/>
        <w:rPr>
          <w:rFonts w:ascii="Open Sans" w:eastAsia="Times New Roman" w:hAnsi="Open Sans" w:cs="Open Sans"/>
          <w:color w:val="333333"/>
          <w:lang w:eastAsia="pt-BR"/>
        </w:rPr>
      </w:pPr>
      <w:r w:rsidRPr="007A4776">
        <w:rPr>
          <w:rFonts w:ascii="Open Sans" w:eastAsia="Times New Roman" w:hAnsi="Open Sans" w:cs="Open Sans"/>
          <w:color w:val="333333"/>
          <w:lang w:eastAsia="pt-BR"/>
        </w:rPr>
        <w:t>(a)    fazer </w:t>
      </w:r>
      <w:r w:rsidRPr="007A4776">
        <w:rPr>
          <w:rFonts w:ascii="Open Sans" w:eastAsia="Times New Roman" w:hAnsi="Open Sans" w:cs="Open Sans"/>
          <w:color w:val="333333"/>
          <w:u w:val="single"/>
          <w:lang w:eastAsia="pt-BR"/>
        </w:rPr>
        <w:t>_________</w:t>
      </w:r>
      <w:r w:rsidRPr="007A4776">
        <w:rPr>
          <w:rFonts w:ascii="Open Sans" w:eastAsia="Times New Roman" w:hAnsi="Open Sans" w:cs="Open Sans"/>
          <w:color w:val="333333"/>
          <w:lang w:eastAsia="pt-BR"/>
        </w:rPr>
        <w:t> da receita e despesa, nos termos que forem baixadas pela Superintendência de Finanças da Secretaria de Estado de Educação e legislação vigente;</w:t>
      </w:r>
    </w:p>
    <w:p w:rsidR="007A4776" w:rsidRPr="007A4776" w:rsidRDefault="007A4776" w:rsidP="007A4776">
      <w:pPr>
        <w:shd w:val="clear" w:color="auto" w:fill="FFFFFF"/>
        <w:spacing w:after="120" w:line="240" w:lineRule="auto"/>
        <w:rPr>
          <w:rFonts w:ascii="Open Sans" w:eastAsia="Times New Roman" w:hAnsi="Open Sans" w:cs="Open Sans"/>
          <w:color w:val="333333"/>
          <w:lang w:eastAsia="pt-BR"/>
        </w:rPr>
      </w:pPr>
      <w:r w:rsidRPr="007A4776">
        <w:rPr>
          <w:rFonts w:ascii="Open Sans" w:eastAsia="Times New Roman" w:hAnsi="Open Sans" w:cs="Open Sans"/>
          <w:color w:val="333333"/>
          <w:lang w:eastAsia="pt-BR"/>
        </w:rPr>
        <w:t>(b)     elaborar juntamente com a Diretoria as </w:t>
      </w:r>
      <w:r w:rsidRPr="007A4776">
        <w:rPr>
          <w:rFonts w:ascii="Open Sans" w:eastAsia="Times New Roman" w:hAnsi="Open Sans" w:cs="Open Sans"/>
          <w:color w:val="333333"/>
          <w:u w:val="single"/>
          <w:lang w:eastAsia="pt-BR"/>
        </w:rPr>
        <w:t>___________</w:t>
      </w:r>
      <w:r w:rsidRPr="007A4776">
        <w:rPr>
          <w:rFonts w:ascii="Open Sans" w:eastAsia="Times New Roman" w:hAnsi="Open Sans" w:cs="Open Sans"/>
          <w:color w:val="333333"/>
          <w:lang w:eastAsia="pt-BR"/>
        </w:rPr>
        <w:t> referentes aos recursos executados pela Caixa Escolar;</w:t>
      </w:r>
    </w:p>
    <w:p w:rsidR="007A4776" w:rsidRPr="007A4776" w:rsidRDefault="007A4776" w:rsidP="007A4776">
      <w:pPr>
        <w:shd w:val="clear" w:color="auto" w:fill="FFFFFF"/>
        <w:spacing w:after="120" w:line="240" w:lineRule="auto"/>
        <w:rPr>
          <w:rFonts w:ascii="Open Sans" w:eastAsia="Times New Roman" w:hAnsi="Open Sans" w:cs="Open Sans"/>
          <w:color w:val="333333"/>
          <w:lang w:eastAsia="pt-BR"/>
        </w:rPr>
      </w:pPr>
      <w:r w:rsidRPr="007A4776">
        <w:rPr>
          <w:rFonts w:ascii="Open Sans" w:eastAsia="Times New Roman" w:hAnsi="Open Sans" w:cs="Open Sans"/>
          <w:color w:val="333333"/>
          <w:lang w:eastAsia="pt-BR"/>
        </w:rPr>
        <w:t>(c)      apresentar mensalmente, ao presidente, o</w:t>
      </w:r>
      <w:r w:rsidRPr="007A4776">
        <w:rPr>
          <w:rFonts w:ascii="Open Sans" w:eastAsia="Times New Roman" w:hAnsi="Open Sans" w:cs="Open Sans"/>
          <w:color w:val="333333"/>
          <w:u w:val="single"/>
          <w:lang w:eastAsia="pt-BR"/>
        </w:rPr>
        <w:t> _______________</w:t>
      </w:r>
      <w:r w:rsidRPr="007A4776">
        <w:rPr>
          <w:rFonts w:ascii="Open Sans" w:eastAsia="Times New Roman" w:hAnsi="Open Sans" w:cs="Open Sans"/>
          <w:color w:val="333333"/>
          <w:lang w:eastAsia="pt-BR"/>
        </w:rPr>
        <w:t xml:space="preserve"> – débito e </w:t>
      </w:r>
      <w:proofErr w:type="gramStart"/>
      <w:r w:rsidRPr="007A4776">
        <w:rPr>
          <w:rFonts w:ascii="Open Sans" w:eastAsia="Times New Roman" w:hAnsi="Open Sans" w:cs="Open Sans"/>
          <w:color w:val="333333"/>
          <w:lang w:eastAsia="pt-BR"/>
        </w:rPr>
        <w:t>crédito</w:t>
      </w:r>
      <w:proofErr w:type="gramEnd"/>
      <w:r w:rsidRPr="007A4776">
        <w:rPr>
          <w:rFonts w:ascii="Open Sans" w:eastAsia="Times New Roman" w:hAnsi="Open Sans" w:cs="Open Sans"/>
          <w:color w:val="333333"/>
          <w:lang w:eastAsia="pt-BR"/>
        </w:rPr>
        <w:t>;</w:t>
      </w:r>
    </w:p>
    <w:p w:rsidR="007A4776" w:rsidRPr="007A4776" w:rsidRDefault="007A4776" w:rsidP="007A4776">
      <w:pPr>
        <w:shd w:val="clear" w:color="auto" w:fill="FFFFFF"/>
        <w:spacing w:after="120" w:line="240" w:lineRule="auto"/>
        <w:rPr>
          <w:rFonts w:ascii="Open Sans" w:eastAsia="Times New Roman" w:hAnsi="Open Sans" w:cs="Open Sans"/>
          <w:color w:val="333333"/>
          <w:lang w:eastAsia="pt-BR"/>
        </w:rPr>
      </w:pPr>
      <w:r w:rsidRPr="007A4776">
        <w:rPr>
          <w:rFonts w:ascii="Open Sans" w:eastAsia="Times New Roman" w:hAnsi="Open Sans" w:cs="Open Sans"/>
          <w:color w:val="333333"/>
          <w:lang w:eastAsia="pt-BR"/>
        </w:rPr>
        <w:t> </w:t>
      </w:r>
    </w:p>
    <w:p w:rsidR="007A4776" w:rsidRPr="007A4776" w:rsidRDefault="007A4776" w:rsidP="007A4776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33333"/>
          <w:lang w:eastAsia="pt-BR"/>
        </w:rPr>
      </w:pPr>
      <w:r w:rsidRPr="007A4776">
        <w:rPr>
          <w:rFonts w:ascii="Open Sans" w:eastAsia="Times New Roman" w:hAnsi="Open Sans" w:cs="Open Sans"/>
          <w:color w:val="333333"/>
          <w:lang w:eastAsia="pt-BR"/>
        </w:rPr>
        <w:t>As palavras que completam corretamente estas lacunas são:</w:t>
      </w:r>
    </w:p>
    <w:p w:rsidR="007A4776" w:rsidRPr="007A4776" w:rsidRDefault="007A4776" w:rsidP="007A4776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33333"/>
          <w:lang w:eastAsia="pt-BR"/>
        </w:rPr>
      </w:pPr>
      <w:r w:rsidRPr="007A4776">
        <w:rPr>
          <w:rFonts w:ascii="Open Sans" w:eastAsia="Times New Roman" w:hAnsi="Open Sans" w:cs="Open Sans"/>
          <w:color w:val="333333"/>
          <w:lang w:eastAsia="pt-BR"/>
        </w:rPr>
        <w:t>Escolha uma:</w:t>
      </w:r>
    </w:p>
    <w:p w:rsidR="007A4776" w:rsidRPr="007A4776" w:rsidRDefault="007A4776" w:rsidP="007A4776">
      <w:pPr>
        <w:shd w:val="clear" w:color="auto" w:fill="FFFFFF"/>
        <w:spacing w:after="0" w:line="240" w:lineRule="auto"/>
        <w:ind w:hanging="375"/>
        <w:rPr>
          <w:rFonts w:ascii="Open Sans" w:eastAsia="Times New Roman" w:hAnsi="Open Sans" w:cs="Open Sans"/>
          <w:color w:val="333333"/>
          <w:lang w:eastAsia="pt-BR"/>
        </w:rPr>
      </w:pPr>
      <w:r w:rsidRPr="007A4776">
        <w:rPr>
          <w:rFonts w:ascii="Open Sans" w:eastAsia="Times New Roman" w:hAnsi="Open Sans" w:cs="Open Sans"/>
          <w:color w:val="333333"/>
        </w:rPr>
        <w:object w:dxaOrig="225" w:dyaOrig="225">
          <v:shape id="_x0000_i1139" type="#_x0000_t75" style="width:20.25pt;height:18pt" o:ole="">
            <v:imagedata r:id="rId9" o:title=""/>
          </v:shape>
          <w:control r:id="rId12" w:name="DefaultOcxName5" w:shapeid="_x0000_i1139"/>
        </w:object>
      </w:r>
      <w:r w:rsidRPr="007A4776">
        <w:rPr>
          <w:rFonts w:ascii="Open Sans" w:eastAsia="Times New Roman" w:hAnsi="Open Sans" w:cs="Open Sans"/>
          <w:color w:val="333333"/>
          <w:lang w:eastAsia="pt-BR"/>
        </w:rPr>
        <w:t>a. escrituração; prestações de contas, balancete das contas;</w:t>
      </w:r>
    </w:p>
    <w:p w:rsidR="007A4776" w:rsidRPr="007A4776" w:rsidRDefault="007A4776" w:rsidP="007A4776">
      <w:pPr>
        <w:shd w:val="clear" w:color="auto" w:fill="FFFFFF"/>
        <w:spacing w:after="0" w:line="240" w:lineRule="auto"/>
        <w:ind w:hanging="375"/>
        <w:rPr>
          <w:rFonts w:ascii="Open Sans" w:eastAsia="Times New Roman" w:hAnsi="Open Sans" w:cs="Open Sans"/>
          <w:color w:val="333333"/>
          <w:lang w:eastAsia="pt-BR"/>
        </w:rPr>
      </w:pPr>
      <w:r w:rsidRPr="007A4776">
        <w:rPr>
          <w:rFonts w:ascii="Open Sans" w:eastAsia="Times New Roman" w:hAnsi="Open Sans" w:cs="Open Sans"/>
          <w:color w:val="333333"/>
        </w:rPr>
        <w:object w:dxaOrig="225" w:dyaOrig="225">
          <v:shape id="_x0000_i1142" type="#_x0000_t75" style="width:20.25pt;height:18pt" o:ole="">
            <v:imagedata r:id="rId5" o:title=""/>
          </v:shape>
          <w:control r:id="rId13" w:name="DefaultOcxName11" w:shapeid="_x0000_i1142"/>
        </w:object>
      </w:r>
      <w:r w:rsidRPr="007A4776">
        <w:rPr>
          <w:rFonts w:ascii="Open Sans" w:eastAsia="Times New Roman" w:hAnsi="Open Sans" w:cs="Open Sans"/>
          <w:color w:val="333333"/>
          <w:lang w:eastAsia="pt-BR"/>
        </w:rPr>
        <w:t>b. ata, análises, registro das contas;</w:t>
      </w:r>
    </w:p>
    <w:p w:rsidR="007A4776" w:rsidRPr="007A4776" w:rsidRDefault="007A4776" w:rsidP="007A4776">
      <w:pPr>
        <w:shd w:val="clear" w:color="auto" w:fill="FFFFFF"/>
        <w:spacing w:after="0" w:line="240" w:lineRule="auto"/>
        <w:ind w:hanging="375"/>
        <w:rPr>
          <w:rFonts w:ascii="Open Sans" w:eastAsia="Times New Roman" w:hAnsi="Open Sans" w:cs="Open Sans"/>
          <w:color w:val="333333"/>
          <w:lang w:eastAsia="pt-BR"/>
        </w:rPr>
      </w:pPr>
      <w:r w:rsidRPr="007A4776">
        <w:rPr>
          <w:rFonts w:ascii="Open Sans" w:eastAsia="Times New Roman" w:hAnsi="Open Sans" w:cs="Open Sans"/>
          <w:color w:val="333333"/>
        </w:rPr>
        <w:object w:dxaOrig="225" w:dyaOrig="225">
          <v:shape id="_x0000_i1145" type="#_x0000_t75" style="width:20.25pt;height:18pt" o:ole="">
            <v:imagedata r:id="rId5" o:title=""/>
          </v:shape>
          <w:control r:id="rId14" w:name="DefaultOcxName21" w:shapeid="_x0000_i1145"/>
        </w:object>
      </w:r>
      <w:r w:rsidRPr="007A4776">
        <w:rPr>
          <w:rFonts w:ascii="Open Sans" w:eastAsia="Times New Roman" w:hAnsi="Open Sans" w:cs="Open Sans"/>
          <w:color w:val="333333"/>
          <w:lang w:eastAsia="pt-BR"/>
        </w:rPr>
        <w:t>c. escrituração, atas, relatório;</w:t>
      </w:r>
    </w:p>
    <w:p w:rsidR="007A4776" w:rsidRPr="007A4776" w:rsidRDefault="007A4776" w:rsidP="007A4776">
      <w:pPr>
        <w:shd w:val="clear" w:color="auto" w:fill="FFFFFF"/>
        <w:spacing w:after="72" w:line="240" w:lineRule="auto"/>
        <w:ind w:hanging="375"/>
        <w:rPr>
          <w:rFonts w:ascii="Open Sans" w:eastAsia="Times New Roman" w:hAnsi="Open Sans" w:cs="Open Sans"/>
          <w:color w:val="333333"/>
          <w:lang w:eastAsia="pt-BR"/>
        </w:rPr>
      </w:pPr>
      <w:r w:rsidRPr="007A4776">
        <w:rPr>
          <w:rFonts w:ascii="Open Sans" w:eastAsia="Times New Roman" w:hAnsi="Open Sans" w:cs="Open Sans"/>
          <w:color w:val="333333"/>
        </w:rPr>
        <w:object w:dxaOrig="225" w:dyaOrig="225">
          <v:shape id="_x0000_i1148" type="#_x0000_t75" style="width:20.25pt;height:18pt" o:ole="">
            <v:imagedata r:id="rId5" o:title=""/>
          </v:shape>
          <w:control r:id="rId15" w:name="DefaultOcxName31" w:shapeid="_x0000_i1148"/>
        </w:object>
      </w:r>
      <w:r w:rsidRPr="007A4776">
        <w:rPr>
          <w:rFonts w:ascii="Open Sans" w:eastAsia="Times New Roman" w:hAnsi="Open Sans" w:cs="Open Sans"/>
          <w:color w:val="333333"/>
          <w:lang w:eastAsia="pt-BR"/>
        </w:rPr>
        <w:t>d. nenhuma das alternativas acima.</w:t>
      </w:r>
    </w:p>
    <w:p w:rsidR="007A4776" w:rsidRDefault="007A4776"/>
    <w:p w:rsidR="007A4776" w:rsidRPr="007A4776" w:rsidRDefault="007A4776" w:rsidP="007A4776">
      <w:pPr>
        <w:shd w:val="clear" w:color="auto" w:fill="FFFFFF"/>
        <w:spacing w:after="120" w:line="240" w:lineRule="auto"/>
        <w:rPr>
          <w:rFonts w:ascii="Open Sans" w:eastAsia="Times New Roman" w:hAnsi="Open Sans" w:cs="Open Sans"/>
          <w:color w:val="333333"/>
          <w:lang w:eastAsia="pt-BR"/>
        </w:rPr>
      </w:pPr>
      <w:r w:rsidRPr="007A4776">
        <w:rPr>
          <w:rFonts w:ascii="Open Sans" w:eastAsia="Times New Roman" w:hAnsi="Open Sans" w:cs="Open Sans"/>
          <w:color w:val="333333"/>
          <w:lang w:eastAsia="pt-BR"/>
        </w:rPr>
        <w:t>Associe as duas colunas relacionando as atribuições de cada um:</w:t>
      </w:r>
    </w:p>
    <w:p w:rsidR="007A4776" w:rsidRPr="007A4776" w:rsidRDefault="007A4776" w:rsidP="007A4776">
      <w:pPr>
        <w:shd w:val="clear" w:color="auto" w:fill="FFFFFF"/>
        <w:spacing w:after="120" w:line="240" w:lineRule="auto"/>
        <w:rPr>
          <w:rFonts w:ascii="Open Sans" w:eastAsia="Times New Roman" w:hAnsi="Open Sans" w:cs="Open Sans"/>
          <w:color w:val="333333"/>
          <w:lang w:eastAsia="pt-BR"/>
        </w:rPr>
      </w:pPr>
      <w:r w:rsidRPr="007A4776">
        <w:rPr>
          <w:rFonts w:ascii="Open Sans" w:eastAsia="Times New Roman" w:hAnsi="Open Sans" w:cs="Open Sans"/>
          <w:color w:val="333333"/>
          <w:lang w:eastAsia="pt-BR"/>
        </w:rPr>
        <w:t> </w:t>
      </w:r>
    </w:p>
    <w:p w:rsidR="007A4776" w:rsidRPr="007A4776" w:rsidRDefault="007A4776" w:rsidP="007A477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20" w:lineRule="atLeast"/>
        <w:ind w:left="600"/>
        <w:rPr>
          <w:rFonts w:ascii="Open Sans" w:eastAsia="Times New Roman" w:hAnsi="Open Sans" w:cs="Open Sans"/>
          <w:color w:val="333333"/>
          <w:lang w:eastAsia="pt-BR"/>
        </w:rPr>
      </w:pPr>
      <w:r w:rsidRPr="007A4776">
        <w:rPr>
          <w:rFonts w:ascii="Open Sans" w:eastAsia="Times New Roman" w:hAnsi="Open Sans" w:cs="Open Sans"/>
          <w:color w:val="333333"/>
          <w:lang w:eastAsia="pt-BR"/>
        </w:rPr>
        <w:t xml:space="preserve">Tesoureiro                                      </w:t>
      </w:r>
      <w:proofErr w:type="gramStart"/>
      <w:r w:rsidRPr="007A4776">
        <w:rPr>
          <w:rFonts w:ascii="Open Sans" w:eastAsia="Times New Roman" w:hAnsi="Open Sans" w:cs="Open Sans"/>
          <w:color w:val="333333"/>
          <w:lang w:eastAsia="pt-BR"/>
        </w:rPr>
        <w:t>   (</w:t>
      </w:r>
      <w:proofErr w:type="gramEnd"/>
      <w:r w:rsidRPr="007A4776">
        <w:rPr>
          <w:rFonts w:ascii="Open Sans" w:eastAsia="Times New Roman" w:hAnsi="Open Sans" w:cs="Open Sans"/>
          <w:color w:val="333333"/>
          <w:lang w:eastAsia="pt-BR"/>
        </w:rPr>
        <w:t>  ) assinar juntamente com o presidente todos os cheques, recibos e balancetes.</w:t>
      </w:r>
    </w:p>
    <w:p w:rsidR="007A4776" w:rsidRPr="007A4776" w:rsidRDefault="007A4776" w:rsidP="007A477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20" w:lineRule="atLeast"/>
        <w:ind w:left="600"/>
        <w:rPr>
          <w:rFonts w:ascii="Open Sans" w:eastAsia="Times New Roman" w:hAnsi="Open Sans" w:cs="Open Sans"/>
          <w:color w:val="333333"/>
          <w:lang w:eastAsia="pt-BR"/>
        </w:rPr>
      </w:pPr>
      <w:r w:rsidRPr="007A4776">
        <w:rPr>
          <w:rFonts w:ascii="Open Sans" w:eastAsia="Times New Roman" w:hAnsi="Open Sans" w:cs="Open Sans"/>
          <w:color w:val="333333"/>
          <w:lang w:eastAsia="pt-BR"/>
        </w:rPr>
        <w:t xml:space="preserve">Secretário                                      </w:t>
      </w:r>
      <w:proofErr w:type="gramStart"/>
      <w:r w:rsidRPr="007A4776">
        <w:rPr>
          <w:rFonts w:ascii="Open Sans" w:eastAsia="Times New Roman" w:hAnsi="Open Sans" w:cs="Open Sans"/>
          <w:color w:val="333333"/>
          <w:lang w:eastAsia="pt-BR"/>
        </w:rPr>
        <w:t>   (</w:t>
      </w:r>
      <w:proofErr w:type="gramEnd"/>
      <w:r w:rsidRPr="007A4776">
        <w:rPr>
          <w:rFonts w:ascii="Open Sans" w:eastAsia="Times New Roman" w:hAnsi="Open Sans" w:cs="Open Sans"/>
          <w:color w:val="333333"/>
          <w:lang w:eastAsia="pt-BR"/>
        </w:rPr>
        <w:t>  ) propor a utilização dos recursos financeiros da caixa escolar.</w:t>
      </w:r>
    </w:p>
    <w:p w:rsidR="007A4776" w:rsidRPr="007A4776" w:rsidRDefault="007A4776" w:rsidP="007A477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20" w:lineRule="atLeast"/>
        <w:ind w:left="600"/>
        <w:rPr>
          <w:rFonts w:ascii="Open Sans" w:eastAsia="Times New Roman" w:hAnsi="Open Sans" w:cs="Open Sans"/>
          <w:color w:val="333333"/>
          <w:lang w:eastAsia="pt-BR"/>
        </w:rPr>
      </w:pPr>
      <w:r w:rsidRPr="007A4776">
        <w:rPr>
          <w:rFonts w:ascii="Open Sans" w:eastAsia="Times New Roman" w:hAnsi="Open Sans" w:cs="Open Sans"/>
          <w:color w:val="333333"/>
          <w:lang w:eastAsia="pt-BR"/>
        </w:rPr>
        <w:t xml:space="preserve">Presidente da Caixa Escolar        </w:t>
      </w:r>
      <w:proofErr w:type="gramStart"/>
      <w:r w:rsidRPr="007A4776">
        <w:rPr>
          <w:rFonts w:ascii="Open Sans" w:eastAsia="Times New Roman" w:hAnsi="Open Sans" w:cs="Open Sans"/>
          <w:color w:val="333333"/>
          <w:lang w:eastAsia="pt-BR"/>
        </w:rPr>
        <w:t>   (</w:t>
      </w:r>
      <w:proofErr w:type="gramEnd"/>
      <w:r w:rsidRPr="007A4776">
        <w:rPr>
          <w:rFonts w:ascii="Open Sans" w:eastAsia="Times New Roman" w:hAnsi="Open Sans" w:cs="Open Sans"/>
          <w:color w:val="333333"/>
          <w:lang w:eastAsia="pt-BR"/>
        </w:rPr>
        <w:t>  ) órgão fiscalizador do cumprimento dos objetivos estatutários da caixa escolar</w:t>
      </w:r>
    </w:p>
    <w:p w:rsidR="007A4776" w:rsidRPr="007A4776" w:rsidRDefault="007A4776" w:rsidP="007A477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20" w:lineRule="atLeast"/>
        <w:ind w:left="600"/>
        <w:rPr>
          <w:rFonts w:ascii="Open Sans" w:eastAsia="Times New Roman" w:hAnsi="Open Sans" w:cs="Open Sans"/>
          <w:color w:val="333333"/>
          <w:lang w:eastAsia="pt-BR"/>
        </w:rPr>
      </w:pPr>
      <w:r w:rsidRPr="007A4776">
        <w:rPr>
          <w:rFonts w:ascii="Open Sans" w:eastAsia="Times New Roman" w:hAnsi="Open Sans" w:cs="Open Sans"/>
          <w:color w:val="333333"/>
          <w:lang w:eastAsia="pt-BR"/>
        </w:rPr>
        <w:lastRenderedPageBreak/>
        <w:t>Conselho Fiscal                             </w:t>
      </w:r>
      <w:proofErr w:type="gramStart"/>
      <w:r w:rsidRPr="007A4776">
        <w:rPr>
          <w:rFonts w:ascii="Open Sans" w:eastAsia="Times New Roman" w:hAnsi="Open Sans" w:cs="Open Sans"/>
          <w:color w:val="333333"/>
          <w:lang w:eastAsia="pt-BR"/>
        </w:rPr>
        <w:t xml:space="preserve">   (</w:t>
      </w:r>
      <w:proofErr w:type="gramEnd"/>
      <w:r w:rsidRPr="007A4776">
        <w:rPr>
          <w:rFonts w:ascii="Open Sans" w:eastAsia="Times New Roman" w:hAnsi="Open Sans" w:cs="Open Sans"/>
          <w:color w:val="333333"/>
          <w:lang w:eastAsia="pt-BR"/>
        </w:rPr>
        <w:t>  ) é o responsável pela administração e aplicação correta dos recursos financeiros  da caixa escolar. </w:t>
      </w:r>
    </w:p>
    <w:p w:rsidR="007A4776" w:rsidRPr="007A4776" w:rsidRDefault="007A4776" w:rsidP="007A477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20" w:lineRule="atLeast"/>
        <w:ind w:left="600"/>
        <w:rPr>
          <w:rFonts w:ascii="Open Sans" w:eastAsia="Times New Roman" w:hAnsi="Open Sans" w:cs="Open Sans"/>
          <w:color w:val="333333"/>
          <w:lang w:eastAsia="pt-BR"/>
        </w:rPr>
      </w:pPr>
      <w:r w:rsidRPr="007A4776">
        <w:rPr>
          <w:rFonts w:ascii="Open Sans" w:eastAsia="Times New Roman" w:hAnsi="Open Sans" w:cs="Open Sans"/>
          <w:color w:val="333333"/>
          <w:lang w:eastAsia="pt-BR"/>
        </w:rPr>
        <w:t xml:space="preserve">Colegiado Escolar                          </w:t>
      </w:r>
      <w:proofErr w:type="gramStart"/>
      <w:r w:rsidRPr="007A4776">
        <w:rPr>
          <w:rFonts w:ascii="Open Sans" w:eastAsia="Times New Roman" w:hAnsi="Open Sans" w:cs="Open Sans"/>
          <w:color w:val="333333"/>
          <w:lang w:eastAsia="pt-BR"/>
        </w:rPr>
        <w:t>   (</w:t>
      </w:r>
      <w:proofErr w:type="gramEnd"/>
      <w:r w:rsidRPr="007A4776">
        <w:rPr>
          <w:rFonts w:ascii="Open Sans" w:eastAsia="Times New Roman" w:hAnsi="Open Sans" w:cs="Open Sans"/>
          <w:color w:val="333333"/>
          <w:lang w:eastAsia="pt-BR"/>
        </w:rPr>
        <w:t>  ) realizar a transmissão das declarações via internet.</w:t>
      </w:r>
    </w:p>
    <w:p w:rsidR="007A4776" w:rsidRPr="007A4776" w:rsidRDefault="007A4776" w:rsidP="007A4776">
      <w:pPr>
        <w:shd w:val="clear" w:color="auto" w:fill="FFFFFF"/>
        <w:spacing w:after="120" w:line="240" w:lineRule="auto"/>
        <w:rPr>
          <w:rFonts w:ascii="Open Sans" w:eastAsia="Times New Roman" w:hAnsi="Open Sans" w:cs="Open Sans"/>
          <w:color w:val="333333"/>
          <w:lang w:eastAsia="pt-BR"/>
        </w:rPr>
      </w:pPr>
      <w:r w:rsidRPr="007A4776">
        <w:rPr>
          <w:rFonts w:ascii="Open Sans" w:eastAsia="Times New Roman" w:hAnsi="Open Sans" w:cs="Open Sans"/>
          <w:color w:val="333333"/>
          <w:lang w:eastAsia="pt-BR"/>
        </w:rPr>
        <w:t> </w:t>
      </w:r>
    </w:p>
    <w:p w:rsidR="007A4776" w:rsidRPr="007A4776" w:rsidRDefault="007A4776" w:rsidP="007A4776">
      <w:pPr>
        <w:shd w:val="clear" w:color="auto" w:fill="FFFFFF"/>
        <w:spacing w:after="120" w:line="240" w:lineRule="auto"/>
        <w:rPr>
          <w:rFonts w:ascii="Open Sans" w:eastAsia="Times New Roman" w:hAnsi="Open Sans" w:cs="Open Sans"/>
          <w:color w:val="333333"/>
          <w:lang w:eastAsia="pt-BR"/>
        </w:rPr>
      </w:pPr>
      <w:r w:rsidRPr="007A4776">
        <w:rPr>
          <w:rFonts w:ascii="Open Sans" w:eastAsia="Times New Roman" w:hAnsi="Open Sans" w:cs="Open Sans"/>
          <w:color w:val="333333"/>
          <w:lang w:eastAsia="pt-BR"/>
        </w:rPr>
        <w:t> A sequência correta é:</w:t>
      </w:r>
    </w:p>
    <w:p w:rsidR="007A4776" w:rsidRPr="007A4776" w:rsidRDefault="007A4776" w:rsidP="007A4776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33333"/>
          <w:lang w:eastAsia="pt-BR"/>
        </w:rPr>
      </w:pPr>
      <w:r w:rsidRPr="007A4776">
        <w:rPr>
          <w:rFonts w:ascii="Open Sans" w:eastAsia="Times New Roman" w:hAnsi="Open Sans" w:cs="Open Sans"/>
          <w:color w:val="333333"/>
          <w:lang w:eastAsia="pt-BR"/>
        </w:rPr>
        <w:t>Escolha uma:</w:t>
      </w:r>
    </w:p>
    <w:p w:rsidR="007A4776" w:rsidRPr="007A4776" w:rsidRDefault="007A4776" w:rsidP="007A4776">
      <w:pPr>
        <w:shd w:val="clear" w:color="auto" w:fill="FFFFFF"/>
        <w:spacing w:after="0" w:line="240" w:lineRule="auto"/>
        <w:ind w:hanging="375"/>
        <w:rPr>
          <w:rFonts w:ascii="Open Sans" w:eastAsia="Times New Roman" w:hAnsi="Open Sans" w:cs="Open Sans"/>
          <w:color w:val="333333"/>
          <w:lang w:eastAsia="pt-BR"/>
        </w:rPr>
      </w:pPr>
      <w:r w:rsidRPr="007A4776">
        <w:rPr>
          <w:rFonts w:ascii="Open Sans" w:eastAsia="Times New Roman" w:hAnsi="Open Sans" w:cs="Open Sans"/>
          <w:color w:val="333333"/>
        </w:rPr>
        <w:object w:dxaOrig="225" w:dyaOrig="225">
          <v:shape id="_x0000_i1151" type="#_x0000_t75" style="width:20.25pt;height:18pt" o:ole="">
            <v:imagedata r:id="rId5" o:title=""/>
          </v:shape>
          <w:control r:id="rId16" w:name="DefaultOcxName6" w:shapeid="_x0000_i1151"/>
        </w:object>
      </w:r>
      <w:r w:rsidRPr="007A4776">
        <w:rPr>
          <w:rFonts w:ascii="Open Sans" w:eastAsia="Times New Roman" w:hAnsi="Open Sans" w:cs="Open Sans"/>
          <w:color w:val="333333"/>
          <w:lang w:eastAsia="pt-BR"/>
        </w:rPr>
        <w:t>I. 1,4,5,3,2</w:t>
      </w:r>
    </w:p>
    <w:p w:rsidR="007A4776" w:rsidRPr="007A4776" w:rsidRDefault="007A4776" w:rsidP="007A4776">
      <w:pPr>
        <w:shd w:val="clear" w:color="auto" w:fill="FFFFFF"/>
        <w:spacing w:after="0" w:line="240" w:lineRule="auto"/>
        <w:ind w:hanging="375"/>
        <w:rPr>
          <w:rFonts w:ascii="Open Sans" w:eastAsia="Times New Roman" w:hAnsi="Open Sans" w:cs="Open Sans"/>
          <w:color w:val="333333"/>
          <w:lang w:eastAsia="pt-BR"/>
        </w:rPr>
      </w:pPr>
      <w:r w:rsidRPr="007A4776">
        <w:rPr>
          <w:rFonts w:ascii="Open Sans" w:eastAsia="Times New Roman" w:hAnsi="Open Sans" w:cs="Open Sans"/>
          <w:color w:val="333333"/>
        </w:rPr>
        <w:object w:dxaOrig="225" w:dyaOrig="225">
          <v:shape id="_x0000_i1154" type="#_x0000_t75" style="width:20.25pt;height:18pt" o:ole="">
            <v:imagedata r:id="rId5" o:title=""/>
          </v:shape>
          <w:control r:id="rId17" w:name="DefaultOcxName12" w:shapeid="_x0000_i1154"/>
        </w:object>
      </w:r>
      <w:r w:rsidRPr="007A4776">
        <w:rPr>
          <w:rFonts w:ascii="Open Sans" w:eastAsia="Times New Roman" w:hAnsi="Open Sans" w:cs="Open Sans"/>
          <w:color w:val="333333"/>
          <w:lang w:eastAsia="pt-BR"/>
        </w:rPr>
        <w:t>II. 2,3,4,5,1</w:t>
      </w:r>
    </w:p>
    <w:p w:rsidR="007A4776" w:rsidRPr="007A4776" w:rsidRDefault="007A4776" w:rsidP="007A4776">
      <w:pPr>
        <w:shd w:val="clear" w:color="auto" w:fill="FFFFFF"/>
        <w:spacing w:after="0" w:line="240" w:lineRule="auto"/>
        <w:ind w:hanging="375"/>
        <w:rPr>
          <w:rFonts w:ascii="Open Sans" w:eastAsia="Times New Roman" w:hAnsi="Open Sans" w:cs="Open Sans"/>
          <w:color w:val="333333"/>
          <w:lang w:eastAsia="pt-BR"/>
        </w:rPr>
      </w:pPr>
      <w:r w:rsidRPr="007A4776">
        <w:rPr>
          <w:rFonts w:ascii="Open Sans" w:eastAsia="Times New Roman" w:hAnsi="Open Sans" w:cs="Open Sans"/>
          <w:color w:val="333333"/>
        </w:rPr>
        <w:object w:dxaOrig="225" w:dyaOrig="225">
          <v:shape id="_x0000_i1157" type="#_x0000_t75" style="width:20.25pt;height:18pt" o:ole="">
            <v:imagedata r:id="rId9" o:title=""/>
          </v:shape>
          <w:control r:id="rId18" w:name="DefaultOcxName22" w:shapeid="_x0000_i1157"/>
        </w:object>
      </w:r>
      <w:r w:rsidRPr="007A4776">
        <w:rPr>
          <w:rFonts w:ascii="Open Sans" w:eastAsia="Times New Roman" w:hAnsi="Open Sans" w:cs="Open Sans"/>
          <w:color w:val="333333"/>
          <w:lang w:eastAsia="pt-BR"/>
        </w:rPr>
        <w:t>III. 1,5,4,3,2</w:t>
      </w:r>
    </w:p>
    <w:p w:rsidR="007A4776" w:rsidRPr="007A4776" w:rsidRDefault="007A4776" w:rsidP="007A4776">
      <w:pPr>
        <w:shd w:val="clear" w:color="auto" w:fill="FFFFFF"/>
        <w:spacing w:after="0" w:line="240" w:lineRule="auto"/>
        <w:ind w:hanging="375"/>
        <w:rPr>
          <w:rFonts w:ascii="Open Sans" w:eastAsia="Times New Roman" w:hAnsi="Open Sans" w:cs="Open Sans"/>
          <w:color w:val="333333"/>
          <w:lang w:eastAsia="pt-BR"/>
        </w:rPr>
      </w:pPr>
      <w:r w:rsidRPr="007A4776">
        <w:rPr>
          <w:rFonts w:ascii="Open Sans" w:eastAsia="Times New Roman" w:hAnsi="Open Sans" w:cs="Open Sans"/>
          <w:color w:val="333333"/>
        </w:rPr>
        <w:object w:dxaOrig="225" w:dyaOrig="225">
          <v:shape id="_x0000_i1160" type="#_x0000_t75" style="width:20.25pt;height:18pt" o:ole="">
            <v:imagedata r:id="rId5" o:title=""/>
          </v:shape>
          <w:control r:id="rId19" w:name="DefaultOcxName32" w:shapeid="_x0000_i1160"/>
        </w:object>
      </w:r>
      <w:r w:rsidRPr="007A4776">
        <w:rPr>
          <w:rFonts w:ascii="Open Sans" w:eastAsia="Times New Roman" w:hAnsi="Open Sans" w:cs="Open Sans"/>
          <w:color w:val="333333"/>
          <w:lang w:eastAsia="pt-BR"/>
        </w:rPr>
        <w:t>IV. 5,2,3,1,4</w:t>
      </w:r>
    </w:p>
    <w:p w:rsidR="007A4776" w:rsidRPr="007A4776" w:rsidRDefault="007A4776" w:rsidP="007A4776">
      <w:pPr>
        <w:shd w:val="clear" w:color="auto" w:fill="FFFFFF"/>
        <w:spacing w:after="72" w:line="240" w:lineRule="auto"/>
        <w:ind w:hanging="375"/>
        <w:rPr>
          <w:rFonts w:ascii="Open Sans" w:eastAsia="Times New Roman" w:hAnsi="Open Sans" w:cs="Open Sans"/>
          <w:color w:val="333333"/>
          <w:lang w:eastAsia="pt-BR"/>
        </w:rPr>
      </w:pPr>
      <w:r w:rsidRPr="007A4776">
        <w:rPr>
          <w:rFonts w:ascii="Open Sans" w:eastAsia="Times New Roman" w:hAnsi="Open Sans" w:cs="Open Sans"/>
          <w:color w:val="333333"/>
        </w:rPr>
        <w:object w:dxaOrig="225" w:dyaOrig="225">
          <v:shape id="_x0000_i1163" type="#_x0000_t75" style="width:20.25pt;height:18pt" o:ole="">
            <v:imagedata r:id="rId5" o:title=""/>
          </v:shape>
          <w:control r:id="rId20" w:name="DefaultOcxName41" w:shapeid="_x0000_i1163"/>
        </w:object>
      </w:r>
      <w:r w:rsidRPr="007A4776">
        <w:rPr>
          <w:rFonts w:ascii="Open Sans" w:eastAsia="Times New Roman" w:hAnsi="Open Sans" w:cs="Open Sans"/>
          <w:color w:val="333333"/>
          <w:lang w:eastAsia="pt-BR"/>
        </w:rPr>
        <w:t>V. NDA</w:t>
      </w:r>
    </w:p>
    <w:p w:rsidR="007A4776" w:rsidRDefault="007A4776"/>
    <w:p w:rsidR="007A4776" w:rsidRPr="007A4776" w:rsidRDefault="007A4776" w:rsidP="007A4776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33333"/>
          <w:lang w:eastAsia="pt-BR"/>
        </w:rPr>
      </w:pPr>
      <w:r w:rsidRPr="007A4776">
        <w:rPr>
          <w:rFonts w:ascii="Open Sans" w:eastAsia="Times New Roman" w:hAnsi="Open Sans" w:cs="Open Sans"/>
          <w:b/>
          <w:bCs/>
          <w:color w:val="333333"/>
          <w:lang w:eastAsia="pt-BR"/>
        </w:rPr>
        <w:t>São competências do Conselho Fiscal. EXCETO:</w:t>
      </w:r>
    </w:p>
    <w:p w:rsidR="007A4776" w:rsidRPr="007A4776" w:rsidRDefault="007A4776" w:rsidP="007A4776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33333"/>
          <w:lang w:eastAsia="pt-BR"/>
        </w:rPr>
      </w:pPr>
      <w:r w:rsidRPr="007A4776">
        <w:rPr>
          <w:rFonts w:ascii="Open Sans" w:eastAsia="Times New Roman" w:hAnsi="Open Sans" w:cs="Open Sans"/>
          <w:color w:val="333333"/>
          <w:lang w:eastAsia="pt-BR"/>
        </w:rPr>
        <w:t>Escolha uma:</w:t>
      </w:r>
    </w:p>
    <w:p w:rsidR="007A4776" w:rsidRPr="007A4776" w:rsidRDefault="007A4776" w:rsidP="007A4776">
      <w:pPr>
        <w:shd w:val="clear" w:color="auto" w:fill="FFFFFF"/>
        <w:spacing w:after="0" w:line="240" w:lineRule="auto"/>
        <w:ind w:hanging="375"/>
        <w:rPr>
          <w:rFonts w:ascii="Open Sans" w:eastAsia="Times New Roman" w:hAnsi="Open Sans" w:cs="Open Sans"/>
          <w:color w:val="333333"/>
          <w:lang w:eastAsia="pt-BR"/>
        </w:rPr>
      </w:pPr>
      <w:r w:rsidRPr="007A4776">
        <w:rPr>
          <w:rFonts w:ascii="Open Sans" w:eastAsia="Times New Roman" w:hAnsi="Open Sans" w:cs="Open Sans"/>
          <w:color w:val="333333"/>
        </w:rPr>
        <w:object w:dxaOrig="225" w:dyaOrig="225">
          <v:shape id="_x0000_i1166" type="#_x0000_t75" style="width:20.25pt;height:18pt" o:ole="">
            <v:imagedata r:id="rId5" o:title=""/>
          </v:shape>
          <w:control r:id="rId21" w:name="DefaultOcxName7" w:shapeid="_x0000_i1166"/>
        </w:object>
      </w:r>
      <w:r w:rsidRPr="007A4776">
        <w:rPr>
          <w:rFonts w:ascii="Open Sans" w:eastAsia="Times New Roman" w:hAnsi="Open Sans" w:cs="Open Sans"/>
          <w:color w:val="333333"/>
          <w:lang w:eastAsia="pt-BR"/>
        </w:rPr>
        <w:t>a. fiscalizar a movimentação financeira da Caixa Escolar relativa a execução dos recursos;</w:t>
      </w:r>
    </w:p>
    <w:p w:rsidR="007A4776" w:rsidRPr="007A4776" w:rsidRDefault="007A4776" w:rsidP="007A4776">
      <w:pPr>
        <w:shd w:val="clear" w:color="auto" w:fill="FFFFFF"/>
        <w:spacing w:after="0" w:line="240" w:lineRule="auto"/>
        <w:ind w:hanging="375"/>
        <w:rPr>
          <w:rFonts w:ascii="Open Sans" w:eastAsia="Times New Roman" w:hAnsi="Open Sans" w:cs="Open Sans"/>
          <w:color w:val="333333"/>
          <w:lang w:eastAsia="pt-BR"/>
        </w:rPr>
      </w:pPr>
      <w:r w:rsidRPr="007A4776">
        <w:rPr>
          <w:rFonts w:ascii="Open Sans" w:eastAsia="Times New Roman" w:hAnsi="Open Sans" w:cs="Open Sans"/>
          <w:color w:val="333333"/>
        </w:rPr>
        <w:object w:dxaOrig="225" w:dyaOrig="225">
          <v:shape id="_x0000_i1169" type="#_x0000_t75" style="width:20.25pt;height:18pt" o:ole="">
            <v:imagedata r:id="rId5" o:title=""/>
          </v:shape>
          <w:control r:id="rId22" w:name="DefaultOcxName13" w:shapeid="_x0000_i1169"/>
        </w:object>
      </w:r>
      <w:r w:rsidRPr="007A4776">
        <w:rPr>
          <w:rFonts w:ascii="Open Sans" w:eastAsia="Times New Roman" w:hAnsi="Open Sans" w:cs="Open Sans"/>
          <w:color w:val="333333"/>
          <w:lang w:eastAsia="pt-BR"/>
        </w:rPr>
        <w:t>b. informar de ofício à Assembleia Geral Ordinária, as contas da Diretoria, durante o seu exercício;</w:t>
      </w:r>
    </w:p>
    <w:p w:rsidR="007A4776" w:rsidRPr="007A4776" w:rsidRDefault="007A4776" w:rsidP="007A4776">
      <w:pPr>
        <w:shd w:val="clear" w:color="auto" w:fill="FFFFFF"/>
        <w:spacing w:after="0" w:line="240" w:lineRule="auto"/>
        <w:ind w:hanging="375"/>
        <w:rPr>
          <w:rFonts w:ascii="Open Sans" w:eastAsia="Times New Roman" w:hAnsi="Open Sans" w:cs="Open Sans"/>
          <w:color w:val="333333"/>
          <w:lang w:eastAsia="pt-BR"/>
        </w:rPr>
      </w:pPr>
      <w:r w:rsidRPr="007A4776">
        <w:rPr>
          <w:rFonts w:ascii="Open Sans" w:eastAsia="Times New Roman" w:hAnsi="Open Sans" w:cs="Open Sans"/>
          <w:color w:val="333333"/>
        </w:rPr>
        <w:object w:dxaOrig="225" w:dyaOrig="225">
          <v:shape id="_x0000_i1172" type="#_x0000_t75" style="width:20.25pt;height:18pt" o:ole="">
            <v:imagedata r:id="rId5" o:title=""/>
          </v:shape>
          <w:control r:id="rId23" w:name="DefaultOcxName23" w:shapeid="_x0000_i1172"/>
        </w:object>
      </w:r>
      <w:r w:rsidRPr="007A4776">
        <w:rPr>
          <w:rFonts w:ascii="Open Sans" w:eastAsia="Times New Roman" w:hAnsi="Open Sans" w:cs="Open Sans"/>
          <w:color w:val="333333"/>
          <w:lang w:eastAsia="pt-BR"/>
        </w:rPr>
        <w:t>c. examinar e aprovar a programação anual, sugerindo alterações, se necessárias;</w:t>
      </w:r>
    </w:p>
    <w:p w:rsidR="007A4776" w:rsidRPr="007A4776" w:rsidRDefault="007A4776" w:rsidP="007A4776">
      <w:pPr>
        <w:shd w:val="clear" w:color="auto" w:fill="FFFFFF"/>
        <w:spacing w:after="0" w:line="240" w:lineRule="auto"/>
        <w:ind w:hanging="375"/>
        <w:rPr>
          <w:rFonts w:ascii="Open Sans" w:eastAsia="Times New Roman" w:hAnsi="Open Sans" w:cs="Open Sans"/>
          <w:color w:val="333333"/>
          <w:lang w:eastAsia="pt-BR"/>
        </w:rPr>
      </w:pPr>
      <w:r w:rsidRPr="007A4776">
        <w:rPr>
          <w:rFonts w:ascii="Open Sans" w:eastAsia="Times New Roman" w:hAnsi="Open Sans" w:cs="Open Sans"/>
          <w:color w:val="333333"/>
        </w:rPr>
        <w:object w:dxaOrig="225" w:dyaOrig="225">
          <v:shape id="_x0000_i1175" type="#_x0000_t75" style="width:20.25pt;height:18pt" o:ole="">
            <v:imagedata r:id="rId5" o:title=""/>
          </v:shape>
          <w:control r:id="rId24" w:name="DefaultOcxName33" w:shapeid="_x0000_i1175"/>
        </w:object>
      </w:r>
      <w:r w:rsidRPr="007A4776">
        <w:rPr>
          <w:rFonts w:ascii="Open Sans" w:eastAsia="Times New Roman" w:hAnsi="Open Sans" w:cs="Open Sans"/>
          <w:color w:val="333333"/>
          <w:lang w:eastAsia="pt-BR"/>
        </w:rPr>
        <w:t>d. aprovar ou não, mediante assinatura em formulário próprio, as prestações de contas da caixa escolar relativas aos recursos diretamente arrecadados;</w:t>
      </w:r>
    </w:p>
    <w:p w:rsidR="007A4776" w:rsidRPr="007A4776" w:rsidRDefault="007A4776" w:rsidP="007A4776">
      <w:pPr>
        <w:shd w:val="clear" w:color="auto" w:fill="FFFFFF"/>
        <w:spacing w:after="72" w:line="240" w:lineRule="auto"/>
        <w:ind w:hanging="375"/>
        <w:rPr>
          <w:rFonts w:ascii="Open Sans" w:eastAsia="Times New Roman" w:hAnsi="Open Sans" w:cs="Open Sans"/>
          <w:color w:val="333333"/>
          <w:lang w:eastAsia="pt-BR"/>
        </w:rPr>
      </w:pPr>
      <w:r w:rsidRPr="007A4776">
        <w:rPr>
          <w:rFonts w:ascii="Open Sans" w:eastAsia="Times New Roman" w:hAnsi="Open Sans" w:cs="Open Sans"/>
          <w:color w:val="333333"/>
        </w:rPr>
        <w:object w:dxaOrig="225" w:dyaOrig="225">
          <v:shape id="_x0000_i1178" type="#_x0000_t75" style="width:20.25pt;height:18pt" o:ole="">
            <v:imagedata r:id="rId9" o:title=""/>
          </v:shape>
          <w:control r:id="rId25" w:name="DefaultOcxName42" w:shapeid="_x0000_i1178"/>
        </w:object>
      </w:r>
      <w:r w:rsidRPr="007A4776">
        <w:rPr>
          <w:rFonts w:ascii="Open Sans" w:eastAsia="Times New Roman" w:hAnsi="Open Sans" w:cs="Open Sans"/>
          <w:color w:val="333333"/>
          <w:lang w:eastAsia="pt-BR"/>
        </w:rPr>
        <w:t>e. presidir as Assembleias Gerais e as reuniões da diretoria.</w:t>
      </w:r>
    </w:p>
    <w:p w:rsidR="007A4776" w:rsidRDefault="007A4776"/>
    <w:p w:rsidR="007A4776" w:rsidRPr="007A4776" w:rsidRDefault="007A4776" w:rsidP="007A4776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33333"/>
          <w:lang w:eastAsia="pt-BR"/>
        </w:rPr>
      </w:pPr>
      <w:r w:rsidRPr="007A4776">
        <w:rPr>
          <w:rFonts w:ascii="Open Sans" w:eastAsia="Times New Roman" w:hAnsi="Open Sans" w:cs="Open Sans"/>
          <w:color w:val="333333"/>
          <w:lang w:eastAsia="pt-BR"/>
        </w:rPr>
        <w:t>Quanto as atribuições do </w:t>
      </w:r>
      <w:r w:rsidRPr="007A4776">
        <w:rPr>
          <w:rFonts w:ascii="Open Sans" w:eastAsia="Times New Roman" w:hAnsi="Open Sans" w:cs="Open Sans"/>
          <w:b/>
          <w:bCs/>
          <w:color w:val="333333"/>
          <w:lang w:eastAsia="pt-BR"/>
        </w:rPr>
        <w:t>Secretário da Caixa Escolar</w:t>
      </w:r>
      <w:r w:rsidRPr="007A4776">
        <w:rPr>
          <w:rFonts w:ascii="Open Sans" w:eastAsia="Times New Roman" w:hAnsi="Open Sans" w:cs="Open Sans"/>
          <w:color w:val="333333"/>
          <w:lang w:eastAsia="pt-BR"/>
        </w:rPr>
        <w:t>, apenas </w:t>
      </w:r>
      <w:r w:rsidRPr="007A4776">
        <w:rPr>
          <w:rFonts w:ascii="Open Sans" w:eastAsia="Times New Roman" w:hAnsi="Open Sans" w:cs="Open Sans"/>
          <w:b/>
          <w:bCs/>
          <w:color w:val="333333"/>
          <w:lang w:eastAsia="pt-BR"/>
        </w:rPr>
        <w:t>uma alternativa é correta.</w:t>
      </w:r>
      <w:r w:rsidRPr="007A4776">
        <w:rPr>
          <w:rFonts w:ascii="Open Sans" w:eastAsia="Times New Roman" w:hAnsi="Open Sans" w:cs="Open Sans"/>
          <w:color w:val="333333"/>
          <w:lang w:eastAsia="pt-BR"/>
        </w:rPr>
        <w:t> Qual é a alternativa?</w:t>
      </w:r>
    </w:p>
    <w:p w:rsidR="007A4776" w:rsidRPr="007A4776" w:rsidRDefault="007A4776" w:rsidP="007A4776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33333"/>
          <w:lang w:eastAsia="pt-BR"/>
        </w:rPr>
      </w:pPr>
      <w:r w:rsidRPr="007A4776">
        <w:rPr>
          <w:rFonts w:ascii="Open Sans" w:eastAsia="Times New Roman" w:hAnsi="Open Sans" w:cs="Open Sans"/>
          <w:color w:val="333333"/>
          <w:lang w:eastAsia="pt-BR"/>
        </w:rPr>
        <w:t>Escolha uma:</w:t>
      </w:r>
    </w:p>
    <w:p w:rsidR="007A4776" w:rsidRPr="007A4776" w:rsidRDefault="007A4776" w:rsidP="007A4776">
      <w:pPr>
        <w:shd w:val="clear" w:color="auto" w:fill="FFFFFF"/>
        <w:spacing w:after="0" w:line="240" w:lineRule="auto"/>
        <w:ind w:hanging="375"/>
        <w:rPr>
          <w:rFonts w:ascii="Open Sans" w:eastAsia="Times New Roman" w:hAnsi="Open Sans" w:cs="Open Sans"/>
          <w:color w:val="333333"/>
          <w:lang w:eastAsia="pt-BR"/>
        </w:rPr>
      </w:pPr>
      <w:r w:rsidRPr="007A4776">
        <w:rPr>
          <w:rFonts w:ascii="Open Sans" w:eastAsia="Times New Roman" w:hAnsi="Open Sans" w:cs="Open Sans"/>
          <w:color w:val="333333"/>
        </w:rPr>
        <w:object w:dxaOrig="225" w:dyaOrig="225">
          <v:shape id="_x0000_i1181" type="#_x0000_t75" style="width:20.25pt;height:18pt" o:ole="">
            <v:imagedata r:id="rId5" o:title=""/>
          </v:shape>
          <w:control r:id="rId26" w:name="DefaultOcxName8" w:shapeid="_x0000_i1181"/>
        </w:object>
      </w:r>
      <w:r w:rsidRPr="007A4776">
        <w:rPr>
          <w:rFonts w:ascii="Open Sans" w:eastAsia="Times New Roman" w:hAnsi="Open Sans" w:cs="Open Sans"/>
          <w:color w:val="333333"/>
          <w:lang w:eastAsia="pt-BR"/>
        </w:rPr>
        <w:t>a. assinar juntamente com o presidente todos os cheques, recibos e balancetes;</w:t>
      </w:r>
    </w:p>
    <w:p w:rsidR="007A4776" w:rsidRPr="007A4776" w:rsidRDefault="007A4776" w:rsidP="007A4776">
      <w:pPr>
        <w:shd w:val="clear" w:color="auto" w:fill="FFFFFF"/>
        <w:spacing w:after="0" w:line="240" w:lineRule="auto"/>
        <w:ind w:hanging="375"/>
        <w:rPr>
          <w:rFonts w:ascii="Open Sans" w:eastAsia="Times New Roman" w:hAnsi="Open Sans" w:cs="Open Sans"/>
          <w:color w:val="333333"/>
          <w:lang w:eastAsia="pt-BR"/>
        </w:rPr>
      </w:pPr>
      <w:r w:rsidRPr="007A4776">
        <w:rPr>
          <w:rFonts w:ascii="Open Sans" w:eastAsia="Times New Roman" w:hAnsi="Open Sans" w:cs="Open Sans"/>
          <w:color w:val="333333"/>
        </w:rPr>
        <w:object w:dxaOrig="225" w:dyaOrig="225">
          <v:shape id="_x0000_i1184" type="#_x0000_t75" style="width:20.25pt;height:18pt" o:ole="">
            <v:imagedata r:id="rId5" o:title=""/>
          </v:shape>
          <w:control r:id="rId27" w:name="DefaultOcxName14" w:shapeid="_x0000_i1184"/>
        </w:object>
      </w:r>
      <w:r w:rsidRPr="007A4776">
        <w:rPr>
          <w:rFonts w:ascii="Open Sans" w:eastAsia="Times New Roman" w:hAnsi="Open Sans" w:cs="Open Sans"/>
          <w:color w:val="333333"/>
          <w:lang w:eastAsia="pt-BR"/>
        </w:rPr>
        <w:t>b. elaborar juntamente com a Diretoria as prestações de contas referentes aos recursos executados pela Caixa Escolar;</w:t>
      </w:r>
    </w:p>
    <w:p w:rsidR="007A4776" w:rsidRPr="007A4776" w:rsidRDefault="007A4776" w:rsidP="007A4776">
      <w:pPr>
        <w:shd w:val="clear" w:color="auto" w:fill="FFFFFF"/>
        <w:spacing w:after="0" w:line="240" w:lineRule="auto"/>
        <w:ind w:hanging="375"/>
        <w:rPr>
          <w:rFonts w:ascii="Open Sans" w:eastAsia="Times New Roman" w:hAnsi="Open Sans" w:cs="Open Sans"/>
          <w:color w:val="333333"/>
          <w:lang w:eastAsia="pt-BR"/>
        </w:rPr>
      </w:pPr>
      <w:r w:rsidRPr="007A4776">
        <w:rPr>
          <w:rFonts w:ascii="Open Sans" w:eastAsia="Times New Roman" w:hAnsi="Open Sans" w:cs="Open Sans"/>
          <w:color w:val="333333"/>
        </w:rPr>
        <w:object w:dxaOrig="225" w:dyaOrig="225">
          <v:shape id="_x0000_i1187" type="#_x0000_t75" style="width:20.25pt;height:18pt" o:ole="">
            <v:imagedata r:id="rId5" o:title=""/>
          </v:shape>
          <w:control r:id="rId28" w:name="DefaultOcxName24" w:shapeid="_x0000_i1187"/>
        </w:object>
      </w:r>
      <w:r w:rsidRPr="007A4776">
        <w:rPr>
          <w:rFonts w:ascii="Open Sans" w:eastAsia="Times New Roman" w:hAnsi="Open Sans" w:cs="Open Sans"/>
          <w:color w:val="333333"/>
          <w:lang w:eastAsia="pt-BR"/>
        </w:rPr>
        <w:t>c. submeter, juntamente com a Diretoria, ao Conselho Fiscal e à Assembleia Geral os livros contábeis, controle de patrimônio e demonstrativos financeiros necessários ao acompanhamento da execução dos recursos;</w:t>
      </w:r>
    </w:p>
    <w:p w:rsidR="007A4776" w:rsidRPr="007A4776" w:rsidRDefault="007A4776" w:rsidP="007A4776">
      <w:pPr>
        <w:shd w:val="clear" w:color="auto" w:fill="FFFFFF"/>
        <w:spacing w:after="0" w:line="240" w:lineRule="auto"/>
        <w:ind w:hanging="375"/>
        <w:rPr>
          <w:rFonts w:ascii="Open Sans" w:eastAsia="Times New Roman" w:hAnsi="Open Sans" w:cs="Open Sans"/>
          <w:color w:val="333333"/>
          <w:lang w:eastAsia="pt-BR"/>
        </w:rPr>
      </w:pPr>
      <w:r w:rsidRPr="007A4776">
        <w:rPr>
          <w:rFonts w:ascii="Open Sans" w:eastAsia="Times New Roman" w:hAnsi="Open Sans" w:cs="Open Sans"/>
          <w:color w:val="333333"/>
        </w:rPr>
        <w:object w:dxaOrig="225" w:dyaOrig="225">
          <v:shape id="_x0000_i1190" type="#_x0000_t75" style="width:20.25pt;height:18pt" o:ole="">
            <v:imagedata r:id="rId9" o:title=""/>
          </v:shape>
          <w:control r:id="rId29" w:name="DefaultOcxName34" w:shapeid="_x0000_i1190"/>
        </w:object>
      </w:r>
      <w:r w:rsidRPr="007A4776">
        <w:rPr>
          <w:rFonts w:ascii="Open Sans" w:eastAsia="Times New Roman" w:hAnsi="Open Sans" w:cs="Open Sans"/>
          <w:color w:val="333333"/>
          <w:lang w:eastAsia="pt-BR"/>
        </w:rPr>
        <w:t>d. apresentar a SRE regulamento próprio de licitação aprovado em Assembleia Geral;</w:t>
      </w:r>
    </w:p>
    <w:p w:rsidR="007A4776" w:rsidRPr="007A4776" w:rsidRDefault="007A4776" w:rsidP="007A4776">
      <w:pPr>
        <w:shd w:val="clear" w:color="auto" w:fill="FFFFFF"/>
        <w:spacing w:after="72" w:line="240" w:lineRule="auto"/>
        <w:ind w:hanging="375"/>
        <w:rPr>
          <w:rFonts w:ascii="Open Sans" w:eastAsia="Times New Roman" w:hAnsi="Open Sans" w:cs="Open Sans"/>
          <w:color w:val="333333"/>
          <w:lang w:eastAsia="pt-BR"/>
        </w:rPr>
      </w:pPr>
      <w:r w:rsidRPr="007A4776">
        <w:rPr>
          <w:rFonts w:ascii="Open Sans" w:eastAsia="Times New Roman" w:hAnsi="Open Sans" w:cs="Open Sans"/>
          <w:color w:val="333333"/>
        </w:rPr>
        <w:object w:dxaOrig="225" w:dyaOrig="225">
          <v:shape id="_x0000_i1193" type="#_x0000_t75" style="width:20.25pt;height:18pt" o:ole="">
            <v:imagedata r:id="rId5" o:title=""/>
          </v:shape>
          <w:control r:id="rId30" w:name="DefaultOcxName43" w:shapeid="_x0000_i1193"/>
        </w:object>
      </w:r>
      <w:r w:rsidRPr="007A4776">
        <w:rPr>
          <w:rFonts w:ascii="Open Sans" w:eastAsia="Times New Roman" w:hAnsi="Open Sans" w:cs="Open Sans"/>
          <w:color w:val="333333"/>
          <w:lang w:eastAsia="pt-BR"/>
        </w:rPr>
        <w:t>e. ordenar a despesa junto com o Presidente da caixa escolar.</w:t>
      </w:r>
    </w:p>
    <w:p w:rsidR="007A4776" w:rsidRDefault="007A4776"/>
    <w:p w:rsidR="007A4776" w:rsidRPr="007A4776" w:rsidRDefault="007A4776" w:rsidP="007A4776">
      <w:pPr>
        <w:shd w:val="clear" w:color="auto" w:fill="FFFFFF"/>
        <w:spacing w:after="120" w:line="240" w:lineRule="auto"/>
        <w:rPr>
          <w:rFonts w:ascii="Open Sans" w:eastAsia="Times New Roman" w:hAnsi="Open Sans" w:cs="Open Sans"/>
          <w:color w:val="333333"/>
          <w:lang w:eastAsia="pt-BR"/>
        </w:rPr>
      </w:pPr>
      <w:r w:rsidRPr="007A4776">
        <w:rPr>
          <w:rFonts w:ascii="Open Sans" w:eastAsia="Times New Roman" w:hAnsi="Open Sans" w:cs="Open Sans"/>
          <w:color w:val="333333"/>
          <w:lang w:eastAsia="pt-BR"/>
        </w:rPr>
        <w:t>A Comissão de Licitação possui atribuições. Numere na ordem em que acontecem:</w:t>
      </w:r>
    </w:p>
    <w:p w:rsidR="007A4776" w:rsidRPr="007A4776" w:rsidRDefault="007A4776" w:rsidP="007A4776">
      <w:pPr>
        <w:shd w:val="clear" w:color="auto" w:fill="FFFFFF"/>
        <w:spacing w:after="120" w:line="240" w:lineRule="auto"/>
        <w:rPr>
          <w:rFonts w:ascii="Open Sans" w:eastAsia="Times New Roman" w:hAnsi="Open Sans" w:cs="Open Sans"/>
          <w:color w:val="333333"/>
          <w:lang w:eastAsia="pt-BR"/>
        </w:rPr>
      </w:pPr>
      <w:r w:rsidRPr="007A4776">
        <w:rPr>
          <w:rFonts w:ascii="Open Sans" w:eastAsia="Times New Roman" w:hAnsi="Open Sans" w:cs="Open Sans"/>
          <w:color w:val="333333"/>
          <w:lang w:eastAsia="pt-BR"/>
        </w:rPr>
        <w:lastRenderedPageBreak/>
        <w:t> </w:t>
      </w:r>
    </w:p>
    <w:p w:rsidR="007A4776" w:rsidRPr="007A4776" w:rsidRDefault="007A4776" w:rsidP="007A477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20" w:lineRule="atLeast"/>
        <w:ind w:left="600"/>
        <w:rPr>
          <w:rFonts w:ascii="Open Sans" w:eastAsia="Times New Roman" w:hAnsi="Open Sans" w:cs="Open Sans"/>
          <w:color w:val="333333"/>
          <w:lang w:eastAsia="pt-BR"/>
        </w:rPr>
      </w:pPr>
      <w:proofErr w:type="gramStart"/>
      <w:r w:rsidRPr="007A4776">
        <w:rPr>
          <w:rFonts w:ascii="Open Sans" w:eastAsia="Times New Roman" w:hAnsi="Open Sans" w:cs="Open Sans"/>
          <w:color w:val="333333"/>
          <w:lang w:eastAsia="pt-BR"/>
        </w:rPr>
        <w:t>processar</w:t>
      </w:r>
      <w:proofErr w:type="gramEnd"/>
      <w:r w:rsidRPr="007A4776">
        <w:rPr>
          <w:rFonts w:ascii="Open Sans" w:eastAsia="Times New Roman" w:hAnsi="Open Sans" w:cs="Open Sans"/>
          <w:color w:val="333333"/>
          <w:lang w:eastAsia="pt-BR"/>
        </w:rPr>
        <w:t xml:space="preserve"> e julgar os atos do certame;</w:t>
      </w:r>
    </w:p>
    <w:p w:rsidR="007A4776" w:rsidRPr="007A4776" w:rsidRDefault="007A4776" w:rsidP="007A477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20" w:lineRule="atLeast"/>
        <w:ind w:left="600"/>
        <w:rPr>
          <w:rFonts w:ascii="Open Sans" w:eastAsia="Times New Roman" w:hAnsi="Open Sans" w:cs="Open Sans"/>
          <w:color w:val="333333"/>
          <w:lang w:eastAsia="pt-BR"/>
        </w:rPr>
      </w:pPr>
      <w:proofErr w:type="gramStart"/>
      <w:r w:rsidRPr="007A4776">
        <w:rPr>
          <w:rFonts w:ascii="Open Sans" w:eastAsia="Times New Roman" w:hAnsi="Open Sans" w:cs="Open Sans"/>
          <w:color w:val="333333"/>
          <w:lang w:eastAsia="pt-BR"/>
        </w:rPr>
        <w:t>receber</w:t>
      </w:r>
      <w:proofErr w:type="gramEnd"/>
      <w:r w:rsidRPr="007A4776">
        <w:rPr>
          <w:rFonts w:ascii="Open Sans" w:eastAsia="Times New Roman" w:hAnsi="Open Sans" w:cs="Open Sans"/>
          <w:color w:val="333333"/>
          <w:lang w:eastAsia="pt-BR"/>
        </w:rPr>
        <w:t xml:space="preserve"> e encaminhar os recursos interpostos ao presidente da caixa escolar;</w:t>
      </w:r>
    </w:p>
    <w:p w:rsidR="007A4776" w:rsidRPr="007A4776" w:rsidRDefault="007A4776" w:rsidP="007A477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20" w:lineRule="atLeast"/>
        <w:ind w:left="600"/>
        <w:rPr>
          <w:rFonts w:ascii="Open Sans" w:eastAsia="Times New Roman" w:hAnsi="Open Sans" w:cs="Open Sans"/>
          <w:color w:val="333333"/>
          <w:lang w:eastAsia="pt-BR"/>
        </w:rPr>
      </w:pPr>
      <w:proofErr w:type="gramStart"/>
      <w:r w:rsidRPr="007A4776">
        <w:rPr>
          <w:rFonts w:ascii="Open Sans" w:eastAsia="Times New Roman" w:hAnsi="Open Sans" w:cs="Open Sans"/>
          <w:color w:val="333333"/>
          <w:lang w:eastAsia="pt-BR"/>
        </w:rPr>
        <w:t>conduzir</w:t>
      </w:r>
      <w:proofErr w:type="gramEnd"/>
      <w:r w:rsidRPr="007A4776">
        <w:rPr>
          <w:rFonts w:ascii="Open Sans" w:eastAsia="Times New Roman" w:hAnsi="Open Sans" w:cs="Open Sans"/>
          <w:color w:val="333333"/>
          <w:lang w:eastAsia="pt-BR"/>
        </w:rPr>
        <w:t xml:space="preserve"> a fase externa do processo de licitação;</w:t>
      </w:r>
    </w:p>
    <w:p w:rsidR="007A4776" w:rsidRPr="007A4776" w:rsidRDefault="007A4776" w:rsidP="007A477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20" w:lineRule="atLeast"/>
        <w:ind w:left="600"/>
        <w:rPr>
          <w:rFonts w:ascii="Open Sans" w:eastAsia="Times New Roman" w:hAnsi="Open Sans" w:cs="Open Sans"/>
          <w:color w:val="333333"/>
          <w:lang w:eastAsia="pt-BR"/>
        </w:rPr>
      </w:pPr>
      <w:proofErr w:type="gramStart"/>
      <w:r w:rsidRPr="007A4776">
        <w:rPr>
          <w:rFonts w:ascii="Open Sans" w:eastAsia="Times New Roman" w:hAnsi="Open Sans" w:cs="Open Sans"/>
          <w:color w:val="333333"/>
          <w:lang w:eastAsia="pt-BR"/>
        </w:rPr>
        <w:t>receber</w:t>
      </w:r>
      <w:proofErr w:type="gramEnd"/>
      <w:r w:rsidRPr="007A4776">
        <w:rPr>
          <w:rFonts w:ascii="Open Sans" w:eastAsia="Times New Roman" w:hAnsi="Open Sans" w:cs="Open Sans"/>
          <w:color w:val="333333"/>
          <w:lang w:eastAsia="pt-BR"/>
        </w:rPr>
        <w:t xml:space="preserve"> e classificar as propostas comerciais por ordem crescente de valor, e analisar a documentação de habilitação dos licitantes;</w:t>
      </w:r>
    </w:p>
    <w:p w:rsidR="007A4776" w:rsidRPr="007A4776" w:rsidRDefault="007A4776" w:rsidP="007A477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20" w:lineRule="atLeast"/>
        <w:ind w:left="600"/>
        <w:rPr>
          <w:rFonts w:ascii="Open Sans" w:eastAsia="Times New Roman" w:hAnsi="Open Sans" w:cs="Open Sans"/>
          <w:color w:val="333333"/>
          <w:lang w:eastAsia="pt-BR"/>
        </w:rPr>
      </w:pPr>
      <w:proofErr w:type="gramStart"/>
      <w:r w:rsidRPr="007A4776">
        <w:rPr>
          <w:rFonts w:ascii="Open Sans" w:eastAsia="Times New Roman" w:hAnsi="Open Sans" w:cs="Open Sans"/>
          <w:color w:val="333333"/>
          <w:lang w:eastAsia="pt-BR"/>
        </w:rPr>
        <w:t>declarar</w:t>
      </w:r>
      <w:proofErr w:type="gramEnd"/>
      <w:r w:rsidRPr="007A4776">
        <w:rPr>
          <w:rFonts w:ascii="Open Sans" w:eastAsia="Times New Roman" w:hAnsi="Open Sans" w:cs="Open Sans"/>
          <w:color w:val="333333"/>
          <w:lang w:eastAsia="pt-BR"/>
        </w:rPr>
        <w:t xml:space="preserve"> o(s) licitante(s) habilitado(s);</w:t>
      </w:r>
    </w:p>
    <w:p w:rsidR="007A4776" w:rsidRPr="007A4776" w:rsidRDefault="007A4776" w:rsidP="007A4776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33333"/>
          <w:lang w:eastAsia="pt-BR"/>
        </w:rPr>
      </w:pPr>
      <w:r w:rsidRPr="007A4776">
        <w:rPr>
          <w:rFonts w:ascii="Open Sans" w:eastAsia="Times New Roman" w:hAnsi="Open Sans" w:cs="Open Sans"/>
          <w:color w:val="333333"/>
          <w:lang w:eastAsia="pt-BR"/>
        </w:rPr>
        <w:t>A sequência correta é:</w:t>
      </w:r>
    </w:p>
    <w:p w:rsidR="007A4776" w:rsidRPr="007A4776" w:rsidRDefault="007A4776" w:rsidP="007A4776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33333"/>
          <w:lang w:eastAsia="pt-BR"/>
        </w:rPr>
      </w:pPr>
      <w:r w:rsidRPr="007A4776">
        <w:rPr>
          <w:rFonts w:ascii="Open Sans" w:eastAsia="Times New Roman" w:hAnsi="Open Sans" w:cs="Open Sans"/>
          <w:color w:val="333333"/>
          <w:lang w:eastAsia="pt-BR"/>
        </w:rPr>
        <w:t>Escolha uma:</w:t>
      </w:r>
    </w:p>
    <w:p w:rsidR="007A4776" w:rsidRPr="007A4776" w:rsidRDefault="007A4776" w:rsidP="007A4776">
      <w:pPr>
        <w:shd w:val="clear" w:color="auto" w:fill="FFFFFF"/>
        <w:spacing w:after="0" w:line="240" w:lineRule="auto"/>
        <w:ind w:hanging="375"/>
        <w:rPr>
          <w:rFonts w:ascii="Open Sans" w:eastAsia="Times New Roman" w:hAnsi="Open Sans" w:cs="Open Sans"/>
          <w:color w:val="333333"/>
          <w:lang w:eastAsia="pt-BR"/>
        </w:rPr>
      </w:pPr>
      <w:r w:rsidRPr="007A4776">
        <w:rPr>
          <w:rFonts w:ascii="Open Sans" w:eastAsia="Times New Roman" w:hAnsi="Open Sans" w:cs="Open Sans"/>
          <w:color w:val="333333"/>
        </w:rPr>
        <w:object w:dxaOrig="225" w:dyaOrig="225">
          <v:shape id="_x0000_i1196" type="#_x0000_t75" style="width:20.25pt;height:18pt" o:ole="">
            <v:imagedata r:id="rId5" o:title=""/>
          </v:shape>
          <w:control r:id="rId31" w:name="DefaultOcxName9" w:shapeid="_x0000_i1196"/>
        </w:object>
      </w:r>
      <w:r w:rsidRPr="007A4776">
        <w:rPr>
          <w:rFonts w:ascii="Open Sans" w:eastAsia="Times New Roman" w:hAnsi="Open Sans" w:cs="Open Sans"/>
          <w:color w:val="333333"/>
          <w:lang w:eastAsia="pt-BR"/>
        </w:rPr>
        <w:t>a. 2,3,4,5 e 1.</w:t>
      </w:r>
    </w:p>
    <w:p w:rsidR="007A4776" w:rsidRPr="007A4776" w:rsidRDefault="007A4776" w:rsidP="007A4776">
      <w:pPr>
        <w:shd w:val="clear" w:color="auto" w:fill="FFFFFF"/>
        <w:spacing w:after="0" w:line="240" w:lineRule="auto"/>
        <w:ind w:hanging="375"/>
        <w:rPr>
          <w:rFonts w:ascii="Open Sans" w:eastAsia="Times New Roman" w:hAnsi="Open Sans" w:cs="Open Sans"/>
          <w:color w:val="333333"/>
          <w:lang w:eastAsia="pt-BR"/>
        </w:rPr>
      </w:pPr>
      <w:r w:rsidRPr="007A4776">
        <w:rPr>
          <w:rFonts w:ascii="Open Sans" w:eastAsia="Times New Roman" w:hAnsi="Open Sans" w:cs="Open Sans"/>
          <w:color w:val="333333"/>
        </w:rPr>
        <w:object w:dxaOrig="225" w:dyaOrig="225">
          <v:shape id="_x0000_i1199" type="#_x0000_t75" style="width:20.25pt;height:18pt" o:ole="">
            <v:imagedata r:id="rId5" o:title=""/>
          </v:shape>
          <w:control r:id="rId32" w:name="DefaultOcxName15" w:shapeid="_x0000_i1199"/>
        </w:object>
      </w:r>
      <w:r w:rsidRPr="007A4776">
        <w:rPr>
          <w:rFonts w:ascii="Open Sans" w:eastAsia="Times New Roman" w:hAnsi="Open Sans" w:cs="Open Sans"/>
          <w:color w:val="333333"/>
          <w:lang w:eastAsia="pt-BR"/>
        </w:rPr>
        <w:t>b. 4,3,5,2 e 1.</w:t>
      </w:r>
    </w:p>
    <w:p w:rsidR="007A4776" w:rsidRPr="007A4776" w:rsidRDefault="007A4776" w:rsidP="007A4776">
      <w:pPr>
        <w:shd w:val="clear" w:color="auto" w:fill="FFFFFF"/>
        <w:spacing w:after="0" w:line="240" w:lineRule="auto"/>
        <w:ind w:hanging="375"/>
        <w:rPr>
          <w:rFonts w:ascii="Open Sans" w:eastAsia="Times New Roman" w:hAnsi="Open Sans" w:cs="Open Sans"/>
          <w:color w:val="333333"/>
          <w:lang w:eastAsia="pt-BR"/>
        </w:rPr>
      </w:pPr>
      <w:r w:rsidRPr="007A4776">
        <w:rPr>
          <w:rFonts w:ascii="Open Sans" w:eastAsia="Times New Roman" w:hAnsi="Open Sans" w:cs="Open Sans"/>
          <w:color w:val="333333"/>
        </w:rPr>
        <w:object w:dxaOrig="225" w:dyaOrig="225">
          <v:shape id="_x0000_i1202" type="#_x0000_t75" style="width:20.25pt;height:18pt" o:ole="">
            <v:imagedata r:id="rId5" o:title=""/>
          </v:shape>
          <w:control r:id="rId33" w:name="DefaultOcxName25" w:shapeid="_x0000_i1202"/>
        </w:object>
      </w:r>
      <w:r w:rsidRPr="007A4776">
        <w:rPr>
          <w:rFonts w:ascii="Open Sans" w:eastAsia="Times New Roman" w:hAnsi="Open Sans" w:cs="Open Sans"/>
          <w:color w:val="333333"/>
          <w:lang w:eastAsia="pt-BR"/>
        </w:rPr>
        <w:t>c. 3,4,1,2 e 5</w:t>
      </w:r>
    </w:p>
    <w:p w:rsidR="007A4776" w:rsidRPr="007A4776" w:rsidRDefault="007A4776" w:rsidP="007A4776">
      <w:pPr>
        <w:shd w:val="clear" w:color="auto" w:fill="FFFFFF"/>
        <w:spacing w:after="0" w:line="240" w:lineRule="auto"/>
        <w:ind w:hanging="375"/>
        <w:rPr>
          <w:rFonts w:ascii="Open Sans" w:eastAsia="Times New Roman" w:hAnsi="Open Sans" w:cs="Open Sans"/>
          <w:color w:val="333333"/>
          <w:lang w:eastAsia="pt-BR"/>
        </w:rPr>
      </w:pPr>
      <w:r w:rsidRPr="007A4776">
        <w:rPr>
          <w:rFonts w:ascii="Open Sans" w:eastAsia="Times New Roman" w:hAnsi="Open Sans" w:cs="Open Sans"/>
          <w:color w:val="333333"/>
        </w:rPr>
        <w:object w:dxaOrig="225" w:dyaOrig="225">
          <v:shape id="_x0000_i1205" type="#_x0000_t75" style="width:20.25pt;height:18pt" o:ole="">
            <v:imagedata r:id="rId5" o:title=""/>
          </v:shape>
          <w:control r:id="rId34" w:name="DefaultOcxName35" w:shapeid="_x0000_i1205"/>
        </w:object>
      </w:r>
      <w:r w:rsidRPr="007A4776">
        <w:rPr>
          <w:rFonts w:ascii="Open Sans" w:eastAsia="Times New Roman" w:hAnsi="Open Sans" w:cs="Open Sans"/>
          <w:color w:val="333333"/>
          <w:lang w:eastAsia="pt-BR"/>
        </w:rPr>
        <w:t>d. 1,5,4,2 e 3.</w:t>
      </w:r>
    </w:p>
    <w:p w:rsidR="007A4776" w:rsidRPr="007A4776" w:rsidRDefault="007A4776" w:rsidP="007A4776">
      <w:pPr>
        <w:shd w:val="clear" w:color="auto" w:fill="FFFFFF"/>
        <w:spacing w:after="72" w:line="240" w:lineRule="auto"/>
        <w:ind w:hanging="375"/>
        <w:rPr>
          <w:rFonts w:ascii="Open Sans" w:eastAsia="Times New Roman" w:hAnsi="Open Sans" w:cs="Open Sans"/>
          <w:color w:val="333333"/>
          <w:lang w:eastAsia="pt-BR"/>
        </w:rPr>
      </w:pPr>
      <w:r w:rsidRPr="007A4776">
        <w:rPr>
          <w:rFonts w:ascii="Open Sans" w:eastAsia="Times New Roman" w:hAnsi="Open Sans" w:cs="Open Sans"/>
          <w:color w:val="333333"/>
        </w:rPr>
        <w:object w:dxaOrig="225" w:dyaOrig="225">
          <v:shape id="_x0000_i1208" type="#_x0000_t75" style="width:20.25pt;height:18pt" o:ole="">
            <v:imagedata r:id="rId9" o:title=""/>
          </v:shape>
          <w:control r:id="rId35" w:name="DefaultOcxName44" w:shapeid="_x0000_i1208"/>
        </w:object>
      </w:r>
      <w:r w:rsidRPr="007A4776">
        <w:rPr>
          <w:rFonts w:ascii="Open Sans" w:eastAsia="Times New Roman" w:hAnsi="Open Sans" w:cs="Open Sans"/>
          <w:color w:val="333333"/>
          <w:lang w:eastAsia="pt-BR"/>
        </w:rPr>
        <w:t>e. 3,4,1,5 e 2.</w:t>
      </w:r>
    </w:p>
    <w:p w:rsidR="007A4776" w:rsidRDefault="007A4776"/>
    <w:p w:rsidR="007A4776" w:rsidRPr="007A4776" w:rsidRDefault="007A4776" w:rsidP="007A4776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33333"/>
          <w:lang w:eastAsia="pt-BR"/>
        </w:rPr>
      </w:pPr>
      <w:r w:rsidRPr="007A4776">
        <w:rPr>
          <w:rFonts w:ascii="Open Sans" w:eastAsia="Times New Roman" w:hAnsi="Open Sans" w:cs="Open Sans"/>
          <w:color w:val="333333"/>
          <w:lang w:eastAsia="pt-BR"/>
        </w:rPr>
        <w:t>Compete ao Presidente da caixa escolar no processo de contratação/aquisição:</w:t>
      </w:r>
    </w:p>
    <w:p w:rsidR="007A4776" w:rsidRPr="007A4776" w:rsidRDefault="007A4776" w:rsidP="007A4776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33333"/>
          <w:lang w:eastAsia="pt-BR"/>
        </w:rPr>
      </w:pPr>
      <w:r w:rsidRPr="007A4776">
        <w:rPr>
          <w:rFonts w:ascii="Open Sans" w:eastAsia="Times New Roman" w:hAnsi="Open Sans" w:cs="Open Sans"/>
          <w:color w:val="333333"/>
          <w:lang w:eastAsia="pt-BR"/>
        </w:rPr>
        <w:t>Escolha uma:</w:t>
      </w:r>
    </w:p>
    <w:p w:rsidR="007A4776" w:rsidRPr="007A4776" w:rsidRDefault="007A4776" w:rsidP="007A4776">
      <w:pPr>
        <w:shd w:val="clear" w:color="auto" w:fill="FFFFFF"/>
        <w:spacing w:after="0" w:line="240" w:lineRule="auto"/>
        <w:ind w:hanging="375"/>
        <w:rPr>
          <w:rFonts w:ascii="Open Sans" w:eastAsia="Times New Roman" w:hAnsi="Open Sans" w:cs="Open Sans"/>
          <w:color w:val="333333"/>
          <w:lang w:eastAsia="pt-BR"/>
        </w:rPr>
      </w:pPr>
      <w:r w:rsidRPr="007A4776">
        <w:rPr>
          <w:rFonts w:ascii="Open Sans" w:eastAsia="Times New Roman" w:hAnsi="Open Sans" w:cs="Open Sans"/>
          <w:color w:val="333333"/>
        </w:rPr>
        <w:object w:dxaOrig="225" w:dyaOrig="225">
          <v:shape id="_x0000_i1211" type="#_x0000_t75" style="width:20.25pt;height:18pt" o:ole="">
            <v:imagedata r:id="rId5" o:title=""/>
          </v:shape>
          <w:control r:id="rId36" w:name="DefaultOcxName10" w:shapeid="_x0000_i1211"/>
        </w:object>
      </w:r>
      <w:r w:rsidRPr="007A4776">
        <w:rPr>
          <w:rFonts w:ascii="Open Sans" w:eastAsia="Times New Roman" w:hAnsi="Open Sans" w:cs="Open Sans"/>
          <w:color w:val="333333"/>
          <w:lang w:eastAsia="pt-BR"/>
        </w:rPr>
        <w:t xml:space="preserve">a. Elaborar a minuta </w:t>
      </w:r>
      <w:proofErr w:type="gramStart"/>
      <w:r w:rsidRPr="007A4776">
        <w:rPr>
          <w:rFonts w:ascii="Open Sans" w:eastAsia="Times New Roman" w:hAnsi="Open Sans" w:cs="Open Sans"/>
          <w:color w:val="333333"/>
          <w:lang w:eastAsia="pt-BR"/>
        </w:rPr>
        <w:t>do  Edital</w:t>
      </w:r>
      <w:proofErr w:type="gramEnd"/>
    </w:p>
    <w:p w:rsidR="007A4776" w:rsidRPr="007A4776" w:rsidRDefault="007A4776" w:rsidP="007A4776">
      <w:pPr>
        <w:shd w:val="clear" w:color="auto" w:fill="FFFFFF"/>
        <w:spacing w:after="0" w:line="240" w:lineRule="auto"/>
        <w:ind w:hanging="375"/>
        <w:rPr>
          <w:rFonts w:ascii="Open Sans" w:eastAsia="Times New Roman" w:hAnsi="Open Sans" w:cs="Open Sans"/>
          <w:color w:val="333333"/>
          <w:lang w:eastAsia="pt-BR"/>
        </w:rPr>
      </w:pPr>
      <w:r w:rsidRPr="007A4776">
        <w:rPr>
          <w:rFonts w:ascii="Open Sans" w:eastAsia="Times New Roman" w:hAnsi="Open Sans" w:cs="Open Sans"/>
          <w:color w:val="333333"/>
        </w:rPr>
        <w:object w:dxaOrig="225" w:dyaOrig="225">
          <v:shape id="_x0000_i1214" type="#_x0000_t75" style="width:20.25pt;height:18pt" o:ole="">
            <v:imagedata r:id="rId5" o:title=""/>
          </v:shape>
          <w:control r:id="rId37" w:name="DefaultOcxName16" w:shapeid="_x0000_i1214"/>
        </w:object>
      </w:r>
      <w:r w:rsidRPr="007A4776">
        <w:rPr>
          <w:rFonts w:ascii="Open Sans" w:eastAsia="Times New Roman" w:hAnsi="Open Sans" w:cs="Open Sans"/>
          <w:color w:val="333333"/>
          <w:lang w:eastAsia="pt-BR"/>
        </w:rPr>
        <w:t>b. Elaborar processo de dispensa / inexigibilidade</w:t>
      </w:r>
    </w:p>
    <w:p w:rsidR="007A4776" w:rsidRPr="007A4776" w:rsidRDefault="007A4776" w:rsidP="007A4776">
      <w:pPr>
        <w:shd w:val="clear" w:color="auto" w:fill="FFFFFF"/>
        <w:spacing w:after="0" w:line="240" w:lineRule="auto"/>
        <w:ind w:hanging="375"/>
        <w:rPr>
          <w:rFonts w:ascii="Open Sans" w:eastAsia="Times New Roman" w:hAnsi="Open Sans" w:cs="Open Sans"/>
          <w:color w:val="333333"/>
          <w:lang w:eastAsia="pt-BR"/>
        </w:rPr>
      </w:pPr>
      <w:r w:rsidRPr="007A4776">
        <w:rPr>
          <w:rFonts w:ascii="Open Sans" w:eastAsia="Times New Roman" w:hAnsi="Open Sans" w:cs="Open Sans"/>
          <w:color w:val="333333"/>
        </w:rPr>
        <w:object w:dxaOrig="225" w:dyaOrig="225">
          <v:shape id="_x0000_i1217" type="#_x0000_t75" style="width:20.25pt;height:18pt" o:ole="">
            <v:imagedata r:id="rId5" o:title=""/>
          </v:shape>
          <w:control r:id="rId38" w:name="DefaultOcxName26" w:shapeid="_x0000_i1217"/>
        </w:object>
      </w:r>
      <w:r w:rsidRPr="007A4776">
        <w:rPr>
          <w:rFonts w:ascii="Open Sans" w:eastAsia="Times New Roman" w:hAnsi="Open Sans" w:cs="Open Sans"/>
          <w:color w:val="333333"/>
          <w:lang w:eastAsia="pt-BR"/>
        </w:rPr>
        <w:t>c. Analisar e julgar recursos direcionados a ele</w:t>
      </w:r>
    </w:p>
    <w:p w:rsidR="007A4776" w:rsidRPr="007A4776" w:rsidRDefault="007A4776" w:rsidP="007A4776">
      <w:pPr>
        <w:shd w:val="clear" w:color="auto" w:fill="FFFFFF"/>
        <w:spacing w:after="0" w:line="240" w:lineRule="auto"/>
        <w:ind w:hanging="375"/>
        <w:rPr>
          <w:rFonts w:ascii="Open Sans" w:eastAsia="Times New Roman" w:hAnsi="Open Sans" w:cs="Open Sans"/>
          <w:color w:val="333333"/>
          <w:lang w:eastAsia="pt-BR"/>
        </w:rPr>
      </w:pPr>
      <w:r w:rsidRPr="007A4776">
        <w:rPr>
          <w:rFonts w:ascii="Open Sans" w:eastAsia="Times New Roman" w:hAnsi="Open Sans" w:cs="Open Sans"/>
          <w:color w:val="333333"/>
        </w:rPr>
        <w:object w:dxaOrig="225" w:dyaOrig="225">
          <v:shape id="_x0000_i1220" type="#_x0000_t75" style="width:20.25pt;height:18pt" o:ole="">
            <v:imagedata r:id="rId9" o:title=""/>
          </v:shape>
          <w:control r:id="rId39" w:name="DefaultOcxName36" w:shapeid="_x0000_i1220"/>
        </w:object>
      </w:r>
      <w:r w:rsidRPr="007A4776">
        <w:rPr>
          <w:rFonts w:ascii="Open Sans" w:eastAsia="Times New Roman" w:hAnsi="Open Sans" w:cs="Open Sans"/>
          <w:color w:val="333333"/>
          <w:lang w:eastAsia="pt-BR"/>
        </w:rPr>
        <w:t>d. Todas as alternativas estão corretas</w:t>
      </w:r>
    </w:p>
    <w:p w:rsidR="007A4776" w:rsidRPr="007A4776" w:rsidRDefault="007A4776" w:rsidP="007A4776">
      <w:pPr>
        <w:shd w:val="clear" w:color="auto" w:fill="FFFFFF"/>
        <w:spacing w:after="72" w:line="240" w:lineRule="auto"/>
        <w:ind w:hanging="375"/>
        <w:rPr>
          <w:rFonts w:ascii="Open Sans" w:eastAsia="Times New Roman" w:hAnsi="Open Sans" w:cs="Open Sans"/>
          <w:color w:val="333333"/>
          <w:lang w:eastAsia="pt-BR"/>
        </w:rPr>
      </w:pPr>
      <w:r w:rsidRPr="007A4776">
        <w:rPr>
          <w:rFonts w:ascii="Open Sans" w:eastAsia="Times New Roman" w:hAnsi="Open Sans" w:cs="Open Sans"/>
          <w:color w:val="333333"/>
        </w:rPr>
        <w:object w:dxaOrig="225" w:dyaOrig="225">
          <v:shape id="_x0000_i1223" type="#_x0000_t75" style="width:20.25pt;height:18pt" o:ole="">
            <v:imagedata r:id="rId5" o:title=""/>
          </v:shape>
          <w:control r:id="rId40" w:name="DefaultOcxName45" w:shapeid="_x0000_i1223"/>
        </w:object>
      </w:r>
      <w:r w:rsidRPr="007A4776">
        <w:rPr>
          <w:rFonts w:ascii="Open Sans" w:eastAsia="Times New Roman" w:hAnsi="Open Sans" w:cs="Open Sans"/>
          <w:color w:val="333333"/>
          <w:lang w:eastAsia="pt-BR"/>
        </w:rPr>
        <w:t>e. Homologar o Processo Licitatório</w:t>
      </w:r>
    </w:p>
    <w:p w:rsidR="007A4776" w:rsidRDefault="007A4776"/>
    <w:p w:rsidR="007A4776" w:rsidRPr="007A4776" w:rsidRDefault="007A4776" w:rsidP="007A4776">
      <w:pPr>
        <w:shd w:val="clear" w:color="auto" w:fill="FFFFFF"/>
        <w:spacing w:after="120" w:line="240" w:lineRule="auto"/>
        <w:rPr>
          <w:rFonts w:ascii="Open Sans" w:eastAsia="Times New Roman" w:hAnsi="Open Sans" w:cs="Open Sans"/>
          <w:color w:val="333333"/>
          <w:lang w:eastAsia="pt-BR"/>
        </w:rPr>
      </w:pPr>
      <w:r w:rsidRPr="007A4776">
        <w:rPr>
          <w:rFonts w:ascii="Open Sans" w:eastAsia="Times New Roman" w:hAnsi="Open Sans" w:cs="Open Sans"/>
          <w:color w:val="333333"/>
          <w:lang w:eastAsia="pt-BR"/>
        </w:rPr>
        <w:t>Marque V, se a sentença for verdadeira, e F se, falsa, de acordo com as proposições abaixo:</w:t>
      </w:r>
    </w:p>
    <w:p w:rsidR="007A4776" w:rsidRPr="007A4776" w:rsidRDefault="007A4776" w:rsidP="007A4776">
      <w:pPr>
        <w:shd w:val="clear" w:color="auto" w:fill="FFFFFF"/>
        <w:spacing w:after="120" w:line="240" w:lineRule="auto"/>
        <w:rPr>
          <w:rFonts w:ascii="Open Sans" w:eastAsia="Times New Roman" w:hAnsi="Open Sans" w:cs="Open Sans"/>
          <w:color w:val="333333"/>
          <w:lang w:eastAsia="pt-BR"/>
        </w:rPr>
      </w:pPr>
      <w:proofErr w:type="gramStart"/>
      <w:r w:rsidRPr="007A4776">
        <w:rPr>
          <w:rFonts w:ascii="Open Sans" w:eastAsia="Times New Roman" w:hAnsi="Open Sans" w:cs="Open Sans"/>
          <w:color w:val="333333"/>
          <w:lang w:eastAsia="pt-BR"/>
        </w:rPr>
        <w:t>(  )</w:t>
      </w:r>
      <w:proofErr w:type="gramEnd"/>
      <w:r w:rsidRPr="007A4776">
        <w:rPr>
          <w:rFonts w:ascii="Open Sans" w:eastAsia="Times New Roman" w:hAnsi="Open Sans" w:cs="Open Sans"/>
          <w:color w:val="333333"/>
          <w:lang w:eastAsia="pt-BR"/>
        </w:rPr>
        <w:t>  A Escrituração Contábil Fiscal permite uma qualidade melhor das informações contábeis e dos ajustes fiscais na apuração do imposto de renda das pessoas jurídicas e da contribuição social sobre o lucro.</w:t>
      </w:r>
    </w:p>
    <w:p w:rsidR="007A4776" w:rsidRPr="007A4776" w:rsidRDefault="007A4776" w:rsidP="007A4776">
      <w:pPr>
        <w:shd w:val="clear" w:color="auto" w:fill="FFFFFF"/>
        <w:spacing w:after="120" w:line="240" w:lineRule="auto"/>
        <w:rPr>
          <w:rFonts w:ascii="Open Sans" w:eastAsia="Times New Roman" w:hAnsi="Open Sans" w:cs="Open Sans"/>
          <w:color w:val="333333"/>
          <w:lang w:eastAsia="pt-BR"/>
        </w:rPr>
      </w:pPr>
      <w:proofErr w:type="gramStart"/>
      <w:r w:rsidRPr="007A4776">
        <w:rPr>
          <w:rFonts w:ascii="Open Sans" w:eastAsia="Times New Roman" w:hAnsi="Open Sans" w:cs="Open Sans"/>
          <w:color w:val="333333"/>
          <w:lang w:eastAsia="pt-BR"/>
        </w:rPr>
        <w:t>(  )</w:t>
      </w:r>
      <w:proofErr w:type="gramEnd"/>
      <w:r w:rsidRPr="007A4776">
        <w:rPr>
          <w:rFonts w:ascii="Open Sans" w:eastAsia="Times New Roman" w:hAnsi="Open Sans" w:cs="Open Sans"/>
          <w:color w:val="333333"/>
          <w:lang w:eastAsia="pt-BR"/>
        </w:rPr>
        <w:t xml:space="preserve"> Declaração de Débitos e Créditos Tributários Federais – DCTF.O objetivo dessa declaração é informar os tributos e contribuições que são apurados pela empresa por meio de programas geradores específicos.</w:t>
      </w:r>
    </w:p>
    <w:p w:rsidR="007A4776" w:rsidRPr="007A4776" w:rsidRDefault="007A4776" w:rsidP="007A4776">
      <w:pPr>
        <w:shd w:val="clear" w:color="auto" w:fill="FFFFFF"/>
        <w:spacing w:after="120" w:line="240" w:lineRule="auto"/>
        <w:rPr>
          <w:rFonts w:ascii="Open Sans" w:eastAsia="Times New Roman" w:hAnsi="Open Sans" w:cs="Open Sans"/>
          <w:color w:val="333333"/>
          <w:lang w:eastAsia="pt-BR"/>
        </w:rPr>
      </w:pPr>
      <w:proofErr w:type="gramStart"/>
      <w:r w:rsidRPr="007A4776">
        <w:rPr>
          <w:rFonts w:ascii="Open Sans" w:eastAsia="Times New Roman" w:hAnsi="Open Sans" w:cs="Open Sans"/>
          <w:color w:val="333333"/>
          <w:lang w:eastAsia="pt-BR"/>
        </w:rPr>
        <w:t>(  </w:t>
      </w:r>
      <w:proofErr w:type="gramEnd"/>
      <w:r w:rsidRPr="007A4776">
        <w:rPr>
          <w:rFonts w:ascii="Open Sans" w:eastAsia="Times New Roman" w:hAnsi="Open Sans" w:cs="Open Sans"/>
          <w:color w:val="333333"/>
          <w:lang w:eastAsia="pt-BR"/>
        </w:rPr>
        <w:t xml:space="preserve"> ) Termo de Compromisso - Instrumento jurídico pactuado entre a SEE e a caixa escolar, após aprovação do respectivo Plano de Trabalho, com o objetivo de viabilizar a transferência de recursos financeiros para o desenvolvimento de ações ou projetos da unidade de ensino.</w:t>
      </w:r>
    </w:p>
    <w:p w:rsidR="007A4776" w:rsidRPr="007A4776" w:rsidRDefault="007A4776" w:rsidP="007A4776">
      <w:pPr>
        <w:shd w:val="clear" w:color="auto" w:fill="FFFFFF"/>
        <w:spacing w:after="120" w:line="240" w:lineRule="auto"/>
        <w:rPr>
          <w:rFonts w:ascii="Open Sans" w:eastAsia="Times New Roman" w:hAnsi="Open Sans" w:cs="Open Sans"/>
          <w:color w:val="333333"/>
          <w:lang w:eastAsia="pt-BR"/>
        </w:rPr>
      </w:pPr>
      <w:proofErr w:type="gramStart"/>
      <w:r w:rsidRPr="007A4776">
        <w:rPr>
          <w:rFonts w:ascii="Open Sans" w:eastAsia="Times New Roman" w:hAnsi="Open Sans" w:cs="Open Sans"/>
          <w:color w:val="333333"/>
          <w:lang w:eastAsia="pt-BR"/>
        </w:rPr>
        <w:t>(  </w:t>
      </w:r>
      <w:proofErr w:type="gramEnd"/>
      <w:r w:rsidRPr="007A4776">
        <w:rPr>
          <w:rFonts w:ascii="Open Sans" w:eastAsia="Times New Roman" w:hAnsi="Open Sans" w:cs="Open Sans"/>
          <w:color w:val="333333"/>
          <w:lang w:eastAsia="pt-BR"/>
        </w:rPr>
        <w:t xml:space="preserve"> ) Plano de Trabalho - Instrumento que caracteriza e especifica o projeto ou atividade a serem contemplados, contendo sua identificação, metas e etapas a serem </w:t>
      </w:r>
      <w:r w:rsidRPr="007A4776">
        <w:rPr>
          <w:rFonts w:ascii="Open Sans" w:eastAsia="Times New Roman" w:hAnsi="Open Sans" w:cs="Open Sans"/>
          <w:color w:val="333333"/>
          <w:lang w:eastAsia="pt-BR"/>
        </w:rPr>
        <w:lastRenderedPageBreak/>
        <w:t>atingidas, plano de aplicação dos recursos financeiros, cronograma de desembolso e previsão de início e fim da execução do objeto, assim como as obrigações dos partícipes.</w:t>
      </w:r>
    </w:p>
    <w:p w:rsidR="007A4776" w:rsidRPr="007A4776" w:rsidRDefault="007A4776" w:rsidP="007A4776">
      <w:pPr>
        <w:shd w:val="clear" w:color="auto" w:fill="FFFFFF"/>
        <w:spacing w:after="120" w:line="240" w:lineRule="auto"/>
        <w:rPr>
          <w:rFonts w:ascii="Open Sans" w:eastAsia="Times New Roman" w:hAnsi="Open Sans" w:cs="Open Sans"/>
          <w:color w:val="333333"/>
          <w:lang w:eastAsia="pt-BR"/>
        </w:rPr>
      </w:pPr>
      <w:proofErr w:type="gramStart"/>
      <w:r w:rsidRPr="007A4776">
        <w:rPr>
          <w:rFonts w:ascii="Open Sans" w:eastAsia="Times New Roman" w:hAnsi="Open Sans" w:cs="Open Sans"/>
          <w:color w:val="333333"/>
          <w:lang w:eastAsia="pt-BR"/>
        </w:rPr>
        <w:t xml:space="preserve">(  </w:t>
      </w:r>
      <w:proofErr w:type="gramEnd"/>
      <w:r w:rsidRPr="007A4776">
        <w:rPr>
          <w:rFonts w:ascii="Open Sans" w:eastAsia="Times New Roman" w:hAnsi="Open Sans" w:cs="Open Sans"/>
          <w:color w:val="333333"/>
          <w:lang w:eastAsia="pt-BR"/>
        </w:rPr>
        <w:t> ) Colegiado Escolar - É o órgão fiscalizador do cumprimento dos objetivos estatutários da caixa escolar, composto por associados indicados em Assembleia Geral Ordinária.</w:t>
      </w:r>
    </w:p>
    <w:p w:rsidR="007A4776" w:rsidRPr="007A4776" w:rsidRDefault="007A4776" w:rsidP="007A4776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33333"/>
          <w:lang w:eastAsia="pt-BR"/>
        </w:rPr>
      </w:pPr>
      <w:r w:rsidRPr="007A4776">
        <w:rPr>
          <w:rFonts w:ascii="Open Sans" w:eastAsia="Times New Roman" w:hAnsi="Open Sans" w:cs="Open Sans"/>
          <w:color w:val="333333"/>
          <w:lang w:eastAsia="pt-BR"/>
        </w:rPr>
        <w:t> A sequência correta é:</w:t>
      </w:r>
    </w:p>
    <w:p w:rsidR="007A4776" w:rsidRPr="007A4776" w:rsidRDefault="007A4776" w:rsidP="007A4776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33333"/>
          <w:lang w:eastAsia="pt-BR"/>
        </w:rPr>
      </w:pPr>
      <w:r w:rsidRPr="007A4776">
        <w:rPr>
          <w:rFonts w:ascii="Open Sans" w:eastAsia="Times New Roman" w:hAnsi="Open Sans" w:cs="Open Sans"/>
          <w:color w:val="333333"/>
          <w:lang w:eastAsia="pt-BR"/>
        </w:rPr>
        <w:t>Escolha uma:</w:t>
      </w:r>
    </w:p>
    <w:p w:rsidR="007A4776" w:rsidRPr="007A4776" w:rsidRDefault="007A4776" w:rsidP="007A4776">
      <w:pPr>
        <w:shd w:val="clear" w:color="auto" w:fill="FFFFFF"/>
        <w:spacing w:after="0" w:line="240" w:lineRule="auto"/>
        <w:ind w:hanging="375"/>
        <w:rPr>
          <w:rFonts w:ascii="Open Sans" w:eastAsia="Times New Roman" w:hAnsi="Open Sans" w:cs="Open Sans"/>
          <w:color w:val="333333"/>
          <w:lang w:eastAsia="pt-BR"/>
        </w:rPr>
      </w:pPr>
      <w:r w:rsidRPr="007A4776">
        <w:rPr>
          <w:rFonts w:ascii="Open Sans" w:eastAsia="Times New Roman" w:hAnsi="Open Sans" w:cs="Open Sans"/>
          <w:color w:val="333333"/>
        </w:rPr>
        <w:object w:dxaOrig="225" w:dyaOrig="225">
          <v:shape id="_x0000_i1226" type="#_x0000_t75" style="width:20.25pt;height:18pt" o:ole="">
            <v:imagedata r:id="rId9" o:title=""/>
          </v:shape>
          <w:control r:id="rId41" w:name="DefaultOcxName18" w:shapeid="_x0000_i1226"/>
        </w:object>
      </w:r>
      <w:r w:rsidRPr="007A4776">
        <w:rPr>
          <w:rFonts w:ascii="Open Sans" w:eastAsia="Times New Roman" w:hAnsi="Open Sans" w:cs="Open Sans"/>
          <w:color w:val="333333"/>
          <w:lang w:eastAsia="pt-BR"/>
        </w:rPr>
        <w:t>a. </w:t>
      </w:r>
      <w:proofErr w:type="gramStart"/>
      <w:r w:rsidRPr="007A4776">
        <w:rPr>
          <w:rFonts w:ascii="Open Sans" w:eastAsia="Times New Roman" w:hAnsi="Open Sans" w:cs="Open Sans"/>
          <w:color w:val="333333"/>
          <w:lang w:eastAsia="pt-BR"/>
        </w:rPr>
        <w:t>V,V</w:t>
      </w:r>
      <w:proofErr w:type="gramEnd"/>
      <w:r w:rsidRPr="007A4776">
        <w:rPr>
          <w:rFonts w:ascii="Open Sans" w:eastAsia="Times New Roman" w:hAnsi="Open Sans" w:cs="Open Sans"/>
          <w:color w:val="333333"/>
          <w:lang w:eastAsia="pt-BR"/>
        </w:rPr>
        <w:t>,V,V, F</w:t>
      </w:r>
    </w:p>
    <w:p w:rsidR="007A4776" w:rsidRPr="007A4776" w:rsidRDefault="007A4776" w:rsidP="007A4776">
      <w:pPr>
        <w:shd w:val="clear" w:color="auto" w:fill="FFFFFF"/>
        <w:spacing w:after="0" w:line="240" w:lineRule="auto"/>
        <w:ind w:hanging="375"/>
        <w:rPr>
          <w:rFonts w:ascii="Open Sans" w:eastAsia="Times New Roman" w:hAnsi="Open Sans" w:cs="Open Sans"/>
          <w:color w:val="333333"/>
          <w:lang w:eastAsia="pt-BR"/>
        </w:rPr>
      </w:pPr>
      <w:r w:rsidRPr="007A4776">
        <w:rPr>
          <w:rFonts w:ascii="Open Sans" w:eastAsia="Times New Roman" w:hAnsi="Open Sans" w:cs="Open Sans"/>
          <w:color w:val="333333"/>
        </w:rPr>
        <w:object w:dxaOrig="225" w:dyaOrig="225">
          <v:shape id="_x0000_i1229" type="#_x0000_t75" style="width:20.25pt;height:18pt" o:ole="">
            <v:imagedata r:id="rId5" o:title=""/>
          </v:shape>
          <w:control r:id="rId42" w:name="DefaultOcxName17" w:shapeid="_x0000_i1229"/>
        </w:object>
      </w:r>
      <w:r w:rsidRPr="007A4776">
        <w:rPr>
          <w:rFonts w:ascii="Open Sans" w:eastAsia="Times New Roman" w:hAnsi="Open Sans" w:cs="Open Sans"/>
          <w:color w:val="333333"/>
          <w:lang w:eastAsia="pt-BR"/>
        </w:rPr>
        <w:t>b. </w:t>
      </w:r>
      <w:proofErr w:type="gramStart"/>
      <w:r w:rsidRPr="007A4776">
        <w:rPr>
          <w:rFonts w:ascii="Open Sans" w:eastAsia="Times New Roman" w:hAnsi="Open Sans" w:cs="Open Sans"/>
          <w:color w:val="333333"/>
          <w:lang w:eastAsia="pt-BR"/>
        </w:rPr>
        <w:t>F,V</w:t>
      </w:r>
      <w:proofErr w:type="gramEnd"/>
      <w:r w:rsidRPr="007A4776">
        <w:rPr>
          <w:rFonts w:ascii="Open Sans" w:eastAsia="Times New Roman" w:hAnsi="Open Sans" w:cs="Open Sans"/>
          <w:color w:val="333333"/>
          <w:lang w:eastAsia="pt-BR"/>
        </w:rPr>
        <w:t>,V,F,F</w:t>
      </w:r>
    </w:p>
    <w:p w:rsidR="007A4776" w:rsidRPr="007A4776" w:rsidRDefault="007A4776" w:rsidP="007A4776">
      <w:pPr>
        <w:shd w:val="clear" w:color="auto" w:fill="FFFFFF"/>
        <w:spacing w:after="0" w:line="240" w:lineRule="auto"/>
        <w:ind w:hanging="375"/>
        <w:rPr>
          <w:rFonts w:ascii="Open Sans" w:eastAsia="Times New Roman" w:hAnsi="Open Sans" w:cs="Open Sans"/>
          <w:color w:val="333333"/>
          <w:lang w:eastAsia="pt-BR"/>
        </w:rPr>
      </w:pPr>
      <w:r w:rsidRPr="007A4776">
        <w:rPr>
          <w:rFonts w:ascii="Open Sans" w:eastAsia="Times New Roman" w:hAnsi="Open Sans" w:cs="Open Sans"/>
          <w:color w:val="333333"/>
        </w:rPr>
        <w:object w:dxaOrig="225" w:dyaOrig="225">
          <v:shape id="_x0000_i1232" type="#_x0000_t75" style="width:20.25pt;height:18pt" o:ole="">
            <v:imagedata r:id="rId5" o:title=""/>
          </v:shape>
          <w:control r:id="rId43" w:name="DefaultOcxName27" w:shapeid="_x0000_i1232"/>
        </w:object>
      </w:r>
      <w:r w:rsidRPr="007A4776">
        <w:rPr>
          <w:rFonts w:ascii="Open Sans" w:eastAsia="Times New Roman" w:hAnsi="Open Sans" w:cs="Open Sans"/>
          <w:color w:val="333333"/>
          <w:lang w:eastAsia="pt-BR"/>
        </w:rPr>
        <w:t>c. </w:t>
      </w:r>
      <w:proofErr w:type="gramStart"/>
      <w:r w:rsidRPr="007A4776">
        <w:rPr>
          <w:rFonts w:ascii="Open Sans" w:eastAsia="Times New Roman" w:hAnsi="Open Sans" w:cs="Open Sans"/>
          <w:color w:val="333333"/>
          <w:lang w:eastAsia="pt-BR"/>
        </w:rPr>
        <w:t>V,F</w:t>
      </w:r>
      <w:proofErr w:type="gramEnd"/>
      <w:r w:rsidRPr="007A4776">
        <w:rPr>
          <w:rFonts w:ascii="Open Sans" w:eastAsia="Times New Roman" w:hAnsi="Open Sans" w:cs="Open Sans"/>
          <w:color w:val="333333"/>
          <w:lang w:eastAsia="pt-BR"/>
        </w:rPr>
        <w:t>,F,F,V</w:t>
      </w:r>
    </w:p>
    <w:p w:rsidR="007A4776" w:rsidRPr="007A4776" w:rsidRDefault="007A4776" w:rsidP="007A4776">
      <w:pPr>
        <w:shd w:val="clear" w:color="auto" w:fill="FFFFFF"/>
        <w:spacing w:after="0" w:line="240" w:lineRule="auto"/>
        <w:ind w:hanging="375"/>
        <w:rPr>
          <w:rFonts w:ascii="Open Sans" w:eastAsia="Times New Roman" w:hAnsi="Open Sans" w:cs="Open Sans"/>
          <w:color w:val="333333"/>
          <w:lang w:eastAsia="pt-BR"/>
        </w:rPr>
      </w:pPr>
      <w:r w:rsidRPr="007A4776">
        <w:rPr>
          <w:rFonts w:ascii="Open Sans" w:eastAsia="Times New Roman" w:hAnsi="Open Sans" w:cs="Open Sans"/>
          <w:color w:val="333333"/>
        </w:rPr>
        <w:object w:dxaOrig="225" w:dyaOrig="225">
          <v:shape id="_x0000_i1235" type="#_x0000_t75" style="width:20.25pt;height:18pt" o:ole="">
            <v:imagedata r:id="rId5" o:title=""/>
          </v:shape>
          <w:control r:id="rId44" w:name="DefaultOcxName37" w:shapeid="_x0000_i1235"/>
        </w:object>
      </w:r>
      <w:r w:rsidRPr="007A4776">
        <w:rPr>
          <w:rFonts w:ascii="Open Sans" w:eastAsia="Times New Roman" w:hAnsi="Open Sans" w:cs="Open Sans"/>
          <w:color w:val="333333"/>
          <w:lang w:eastAsia="pt-BR"/>
        </w:rPr>
        <w:t>d. </w:t>
      </w:r>
      <w:proofErr w:type="gramStart"/>
      <w:r w:rsidRPr="007A4776">
        <w:rPr>
          <w:rFonts w:ascii="Open Sans" w:eastAsia="Times New Roman" w:hAnsi="Open Sans" w:cs="Open Sans"/>
          <w:color w:val="333333"/>
          <w:lang w:eastAsia="pt-BR"/>
        </w:rPr>
        <w:t>F,V</w:t>
      </w:r>
      <w:proofErr w:type="gramEnd"/>
      <w:r w:rsidRPr="007A4776">
        <w:rPr>
          <w:rFonts w:ascii="Open Sans" w:eastAsia="Times New Roman" w:hAnsi="Open Sans" w:cs="Open Sans"/>
          <w:color w:val="333333"/>
          <w:lang w:eastAsia="pt-BR"/>
        </w:rPr>
        <w:t>,V,V, V.</w:t>
      </w:r>
    </w:p>
    <w:p w:rsidR="007A4776" w:rsidRPr="007A4776" w:rsidRDefault="007A4776" w:rsidP="007A4776">
      <w:pPr>
        <w:shd w:val="clear" w:color="auto" w:fill="FFFFFF"/>
        <w:spacing w:after="72" w:line="240" w:lineRule="auto"/>
        <w:ind w:hanging="375"/>
        <w:rPr>
          <w:rFonts w:ascii="Open Sans" w:eastAsia="Times New Roman" w:hAnsi="Open Sans" w:cs="Open Sans"/>
          <w:color w:val="333333"/>
          <w:lang w:eastAsia="pt-BR"/>
        </w:rPr>
      </w:pPr>
      <w:r w:rsidRPr="007A4776">
        <w:rPr>
          <w:rFonts w:ascii="Open Sans" w:eastAsia="Times New Roman" w:hAnsi="Open Sans" w:cs="Open Sans"/>
          <w:color w:val="333333"/>
        </w:rPr>
        <w:object w:dxaOrig="225" w:dyaOrig="225">
          <v:shape id="_x0000_i1238" type="#_x0000_t75" style="width:20.25pt;height:18pt" o:ole="">
            <v:imagedata r:id="rId5" o:title=""/>
          </v:shape>
          <w:control r:id="rId45" w:name="DefaultOcxName46" w:shapeid="_x0000_i1238"/>
        </w:object>
      </w:r>
      <w:r w:rsidRPr="007A4776">
        <w:rPr>
          <w:rFonts w:ascii="Open Sans" w:eastAsia="Times New Roman" w:hAnsi="Open Sans" w:cs="Open Sans"/>
          <w:color w:val="333333"/>
          <w:lang w:eastAsia="pt-BR"/>
        </w:rPr>
        <w:t>e. </w:t>
      </w:r>
      <w:proofErr w:type="gramStart"/>
      <w:r w:rsidRPr="007A4776">
        <w:rPr>
          <w:rFonts w:ascii="Open Sans" w:eastAsia="Times New Roman" w:hAnsi="Open Sans" w:cs="Open Sans"/>
          <w:color w:val="333333"/>
          <w:lang w:eastAsia="pt-BR"/>
        </w:rPr>
        <w:t>F,F</w:t>
      </w:r>
      <w:proofErr w:type="gramEnd"/>
      <w:r w:rsidRPr="007A4776">
        <w:rPr>
          <w:rFonts w:ascii="Open Sans" w:eastAsia="Times New Roman" w:hAnsi="Open Sans" w:cs="Open Sans"/>
          <w:color w:val="333333"/>
          <w:lang w:eastAsia="pt-BR"/>
        </w:rPr>
        <w:t>,F,V,V</w:t>
      </w:r>
    </w:p>
    <w:p w:rsidR="007A4776" w:rsidRDefault="007A4776"/>
    <w:p w:rsidR="007A4776" w:rsidRPr="007A4776" w:rsidRDefault="007A4776" w:rsidP="007A4776">
      <w:pPr>
        <w:shd w:val="clear" w:color="auto" w:fill="FFFFFF"/>
        <w:spacing w:after="120" w:line="240" w:lineRule="auto"/>
        <w:rPr>
          <w:rFonts w:ascii="Open Sans" w:eastAsia="Times New Roman" w:hAnsi="Open Sans" w:cs="Open Sans"/>
          <w:color w:val="333333"/>
          <w:lang w:eastAsia="pt-BR"/>
        </w:rPr>
      </w:pPr>
      <w:r w:rsidRPr="007A4776">
        <w:rPr>
          <w:rFonts w:ascii="Open Sans" w:eastAsia="Times New Roman" w:hAnsi="Open Sans" w:cs="Open Sans"/>
          <w:color w:val="333333"/>
          <w:lang w:eastAsia="pt-BR"/>
        </w:rPr>
        <w:t>Quais são os prazos para o envio das declarações? Associe a primeira coluna de acordo com a segunda:</w:t>
      </w:r>
    </w:p>
    <w:p w:rsidR="007A4776" w:rsidRPr="007A4776" w:rsidRDefault="007A4776" w:rsidP="007A4776">
      <w:pPr>
        <w:shd w:val="clear" w:color="auto" w:fill="FFFFFF"/>
        <w:spacing w:after="120" w:line="240" w:lineRule="auto"/>
        <w:rPr>
          <w:rFonts w:ascii="Open Sans" w:eastAsia="Times New Roman" w:hAnsi="Open Sans" w:cs="Open Sans"/>
          <w:color w:val="333333"/>
          <w:lang w:eastAsia="pt-BR"/>
        </w:rPr>
      </w:pPr>
      <w:r w:rsidRPr="007A4776">
        <w:rPr>
          <w:rFonts w:ascii="Open Sans" w:eastAsia="Times New Roman" w:hAnsi="Open Sans" w:cs="Open Sans"/>
          <w:color w:val="333333"/>
          <w:lang w:eastAsia="pt-BR"/>
        </w:rPr>
        <w:t> </w:t>
      </w:r>
    </w:p>
    <w:p w:rsidR="007A4776" w:rsidRPr="007A4776" w:rsidRDefault="007A4776" w:rsidP="007A4776">
      <w:pPr>
        <w:shd w:val="clear" w:color="auto" w:fill="FFFFFF"/>
        <w:spacing w:after="120" w:line="240" w:lineRule="auto"/>
        <w:rPr>
          <w:rFonts w:ascii="Open Sans" w:eastAsia="Times New Roman" w:hAnsi="Open Sans" w:cs="Open Sans"/>
          <w:color w:val="333333"/>
          <w:lang w:eastAsia="pt-BR"/>
        </w:rPr>
      </w:pPr>
      <w:r w:rsidRPr="007A4776">
        <w:rPr>
          <w:rFonts w:ascii="Open Sans" w:eastAsia="Times New Roman" w:hAnsi="Open Sans" w:cs="Open Sans"/>
          <w:color w:val="333333"/>
          <w:lang w:eastAsia="pt-BR"/>
        </w:rPr>
        <w:t>(1)    Declaração de Escrituração Contábil Fiscal – ECF</w:t>
      </w:r>
    </w:p>
    <w:p w:rsidR="007A4776" w:rsidRPr="007A4776" w:rsidRDefault="007A4776" w:rsidP="007A4776">
      <w:pPr>
        <w:shd w:val="clear" w:color="auto" w:fill="FFFFFF"/>
        <w:spacing w:after="120" w:line="240" w:lineRule="auto"/>
        <w:rPr>
          <w:rFonts w:ascii="Open Sans" w:eastAsia="Times New Roman" w:hAnsi="Open Sans" w:cs="Open Sans"/>
          <w:color w:val="333333"/>
          <w:lang w:eastAsia="pt-BR"/>
        </w:rPr>
      </w:pPr>
      <w:r w:rsidRPr="007A4776">
        <w:rPr>
          <w:rFonts w:ascii="Open Sans" w:eastAsia="Times New Roman" w:hAnsi="Open Sans" w:cs="Open Sans"/>
          <w:color w:val="333333"/>
          <w:lang w:eastAsia="pt-BR"/>
        </w:rPr>
        <w:t>(2)    Relação Anual de Informações Sociais – RAIS</w:t>
      </w:r>
    </w:p>
    <w:p w:rsidR="007A4776" w:rsidRPr="007A4776" w:rsidRDefault="007A4776" w:rsidP="007A4776">
      <w:pPr>
        <w:shd w:val="clear" w:color="auto" w:fill="FFFFFF"/>
        <w:spacing w:after="120" w:line="240" w:lineRule="auto"/>
        <w:rPr>
          <w:rFonts w:ascii="Open Sans" w:eastAsia="Times New Roman" w:hAnsi="Open Sans" w:cs="Open Sans"/>
          <w:color w:val="333333"/>
          <w:lang w:eastAsia="pt-BR"/>
        </w:rPr>
      </w:pPr>
      <w:r w:rsidRPr="007A4776">
        <w:rPr>
          <w:rFonts w:ascii="Open Sans" w:eastAsia="Times New Roman" w:hAnsi="Open Sans" w:cs="Open Sans"/>
          <w:color w:val="333333"/>
          <w:lang w:eastAsia="pt-BR"/>
        </w:rPr>
        <w:t>(3)    Declaração de Créditos e Débitos Tributários Federais – DCTF</w:t>
      </w:r>
    </w:p>
    <w:p w:rsidR="007A4776" w:rsidRPr="007A4776" w:rsidRDefault="007A4776" w:rsidP="007A4776">
      <w:pPr>
        <w:shd w:val="clear" w:color="auto" w:fill="FFFFFF"/>
        <w:spacing w:after="120" w:line="240" w:lineRule="auto"/>
        <w:rPr>
          <w:rFonts w:ascii="Open Sans" w:eastAsia="Times New Roman" w:hAnsi="Open Sans" w:cs="Open Sans"/>
          <w:color w:val="333333"/>
          <w:lang w:eastAsia="pt-BR"/>
        </w:rPr>
      </w:pPr>
      <w:r w:rsidRPr="007A4776">
        <w:rPr>
          <w:rFonts w:ascii="Open Sans" w:eastAsia="Times New Roman" w:hAnsi="Open Sans" w:cs="Open Sans"/>
          <w:color w:val="333333"/>
          <w:lang w:eastAsia="pt-BR"/>
        </w:rPr>
        <w:t> </w:t>
      </w:r>
    </w:p>
    <w:p w:rsidR="007A4776" w:rsidRPr="007A4776" w:rsidRDefault="007A4776" w:rsidP="007A4776">
      <w:pPr>
        <w:shd w:val="clear" w:color="auto" w:fill="FFFFFF"/>
        <w:spacing w:after="120" w:line="240" w:lineRule="auto"/>
        <w:rPr>
          <w:rFonts w:ascii="Open Sans" w:eastAsia="Times New Roman" w:hAnsi="Open Sans" w:cs="Open Sans"/>
          <w:color w:val="333333"/>
          <w:lang w:eastAsia="pt-BR"/>
        </w:rPr>
      </w:pPr>
      <w:proofErr w:type="gramStart"/>
      <w:r w:rsidRPr="007A4776">
        <w:rPr>
          <w:rFonts w:ascii="Open Sans" w:eastAsia="Times New Roman" w:hAnsi="Open Sans" w:cs="Open Sans"/>
          <w:color w:val="333333"/>
          <w:lang w:eastAsia="pt-BR"/>
        </w:rPr>
        <w:t>(  </w:t>
      </w:r>
      <w:proofErr w:type="gramEnd"/>
      <w:r w:rsidRPr="007A4776">
        <w:rPr>
          <w:rFonts w:ascii="Open Sans" w:eastAsia="Times New Roman" w:hAnsi="Open Sans" w:cs="Open Sans"/>
          <w:color w:val="333333"/>
          <w:lang w:eastAsia="pt-BR"/>
        </w:rPr>
        <w:t>  ) início em 23 de Janeiro de 2018 e encerra-se em 23 de Março de 2018, conforme </w:t>
      </w:r>
      <w:hyperlink r:id="rId46" w:history="1">
        <w:r w:rsidRPr="007A4776">
          <w:rPr>
            <w:rFonts w:ascii="Open Sans" w:eastAsia="Times New Roman" w:hAnsi="Open Sans" w:cs="Open Sans"/>
            <w:color w:val="0C4357"/>
            <w:u w:val="single"/>
            <w:lang w:eastAsia="pt-BR"/>
          </w:rPr>
          <w:t>Portaria MTB nº 31 de 16/01/18</w:t>
        </w:r>
      </w:hyperlink>
      <w:r w:rsidRPr="007A4776">
        <w:rPr>
          <w:rFonts w:ascii="Open Sans" w:eastAsia="Times New Roman" w:hAnsi="Open Sans" w:cs="Open Sans"/>
          <w:color w:val="333333"/>
          <w:lang w:eastAsia="pt-BR"/>
        </w:rPr>
        <w:t>;</w:t>
      </w:r>
    </w:p>
    <w:p w:rsidR="007A4776" w:rsidRPr="007A4776" w:rsidRDefault="007A4776" w:rsidP="007A4776">
      <w:pPr>
        <w:shd w:val="clear" w:color="auto" w:fill="FFFFFF"/>
        <w:spacing w:after="120" w:line="240" w:lineRule="auto"/>
        <w:rPr>
          <w:rFonts w:ascii="Open Sans" w:eastAsia="Times New Roman" w:hAnsi="Open Sans" w:cs="Open Sans"/>
          <w:color w:val="333333"/>
          <w:lang w:eastAsia="pt-BR"/>
        </w:rPr>
      </w:pPr>
      <w:proofErr w:type="gramStart"/>
      <w:r w:rsidRPr="007A4776">
        <w:rPr>
          <w:rFonts w:ascii="Open Sans" w:eastAsia="Times New Roman" w:hAnsi="Open Sans" w:cs="Open Sans"/>
          <w:color w:val="333333"/>
          <w:lang w:eastAsia="pt-BR"/>
        </w:rPr>
        <w:t>(  </w:t>
      </w:r>
      <w:proofErr w:type="gramEnd"/>
      <w:r w:rsidRPr="007A4776">
        <w:rPr>
          <w:rFonts w:ascii="Open Sans" w:eastAsia="Times New Roman" w:hAnsi="Open Sans" w:cs="Open Sans"/>
          <w:color w:val="333333"/>
          <w:lang w:eastAsia="pt-BR"/>
        </w:rPr>
        <w:t> ) até o último dia útil do mês de julho do ano seguinte ao ano-calendário a que se refira. (Redação dada pelo(a) </w:t>
      </w:r>
      <w:hyperlink r:id="rId47" w:history="1">
        <w:r w:rsidRPr="007A4776">
          <w:rPr>
            <w:rFonts w:ascii="Open Sans" w:eastAsia="Times New Roman" w:hAnsi="Open Sans" w:cs="Open Sans"/>
            <w:color w:val="0C4357"/>
            <w:u w:val="single"/>
            <w:lang w:eastAsia="pt-BR"/>
          </w:rPr>
          <w:t>Instrução Normativa RFB nº 1633, de 03 de maio de 2016</w:t>
        </w:r>
      </w:hyperlink>
      <w:r w:rsidRPr="007A4776">
        <w:rPr>
          <w:rFonts w:ascii="Open Sans" w:eastAsia="Times New Roman" w:hAnsi="Open Sans" w:cs="Open Sans"/>
          <w:color w:val="333333"/>
          <w:lang w:eastAsia="pt-BR"/>
        </w:rPr>
        <w:t>);</w:t>
      </w:r>
    </w:p>
    <w:p w:rsidR="007A4776" w:rsidRPr="007A4776" w:rsidRDefault="007A4776" w:rsidP="007A4776">
      <w:pPr>
        <w:shd w:val="clear" w:color="auto" w:fill="FFFFFF"/>
        <w:spacing w:after="120" w:line="240" w:lineRule="auto"/>
        <w:rPr>
          <w:rFonts w:ascii="Open Sans" w:eastAsia="Times New Roman" w:hAnsi="Open Sans" w:cs="Open Sans"/>
          <w:color w:val="333333"/>
          <w:lang w:eastAsia="pt-BR"/>
        </w:rPr>
      </w:pPr>
      <w:r w:rsidRPr="007A4776">
        <w:rPr>
          <w:rFonts w:ascii="Open Sans" w:eastAsia="Times New Roman" w:hAnsi="Open Sans" w:cs="Open Sans"/>
          <w:color w:val="333333"/>
          <w:lang w:eastAsia="pt-BR"/>
        </w:rPr>
        <w:t> </w:t>
      </w:r>
      <w:proofErr w:type="gramStart"/>
      <w:r w:rsidRPr="007A4776">
        <w:rPr>
          <w:rFonts w:ascii="Open Sans" w:eastAsia="Times New Roman" w:hAnsi="Open Sans" w:cs="Open Sans"/>
          <w:color w:val="333333"/>
          <w:lang w:eastAsia="pt-BR"/>
        </w:rPr>
        <w:t>(  </w:t>
      </w:r>
      <w:proofErr w:type="gramEnd"/>
      <w:r w:rsidRPr="007A4776">
        <w:rPr>
          <w:rFonts w:ascii="Open Sans" w:eastAsia="Times New Roman" w:hAnsi="Open Sans" w:cs="Open Sans"/>
          <w:color w:val="333333"/>
          <w:lang w:eastAsia="pt-BR"/>
        </w:rPr>
        <w:t xml:space="preserve"> ) Dever ser apresentada até o 15º (décimo quinto) dia útil do 2º (segundo) mês subsequente aos fatos geradores.</w:t>
      </w:r>
    </w:p>
    <w:p w:rsidR="007A4776" w:rsidRPr="007A4776" w:rsidRDefault="007A4776" w:rsidP="007A4776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33333"/>
          <w:lang w:eastAsia="pt-BR"/>
        </w:rPr>
      </w:pPr>
      <w:r w:rsidRPr="007A4776">
        <w:rPr>
          <w:rFonts w:ascii="Open Sans" w:eastAsia="Times New Roman" w:hAnsi="Open Sans" w:cs="Open Sans"/>
          <w:color w:val="333333"/>
          <w:lang w:eastAsia="pt-BR"/>
        </w:rPr>
        <w:t>As afirmações acima são respectivamente:</w:t>
      </w:r>
    </w:p>
    <w:p w:rsidR="007A4776" w:rsidRPr="007A4776" w:rsidRDefault="007A4776" w:rsidP="007A4776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33333"/>
          <w:lang w:eastAsia="pt-BR"/>
        </w:rPr>
      </w:pPr>
      <w:r w:rsidRPr="007A4776">
        <w:rPr>
          <w:rFonts w:ascii="Open Sans" w:eastAsia="Times New Roman" w:hAnsi="Open Sans" w:cs="Open Sans"/>
          <w:color w:val="333333"/>
          <w:lang w:eastAsia="pt-BR"/>
        </w:rPr>
        <w:t>Escolha uma:</w:t>
      </w:r>
    </w:p>
    <w:p w:rsidR="007A4776" w:rsidRPr="007A4776" w:rsidRDefault="007A4776" w:rsidP="007A4776">
      <w:pPr>
        <w:shd w:val="clear" w:color="auto" w:fill="FFFFFF"/>
        <w:spacing w:after="0" w:line="240" w:lineRule="auto"/>
        <w:ind w:hanging="375"/>
        <w:rPr>
          <w:rFonts w:ascii="Open Sans" w:eastAsia="Times New Roman" w:hAnsi="Open Sans" w:cs="Open Sans"/>
          <w:color w:val="333333"/>
          <w:lang w:eastAsia="pt-BR"/>
        </w:rPr>
      </w:pPr>
      <w:r w:rsidRPr="007A4776">
        <w:rPr>
          <w:rFonts w:ascii="Open Sans" w:eastAsia="Times New Roman" w:hAnsi="Open Sans" w:cs="Open Sans"/>
          <w:color w:val="333333"/>
        </w:rPr>
        <w:object w:dxaOrig="225" w:dyaOrig="225">
          <v:shape id="_x0000_i1241" type="#_x0000_t75" style="width:20.25pt;height:18pt" o:ole="">
            <v:imagedata r:id="rId9" o:title=""/>
          </v:shape>
          <w:control r:id="rId48" w:name="DefaultOcxName20" w:shapeid="_x0000_i1241"/>
        </w:object>
      </w:r>
      <w:r w:rsidRPr="007A4776">
        <w:rPr>
          <w:rFonts w:ascii="Open Sans" w:eastAsia="Times New Roman" w:hAnsi="Open Sans" w:cs="Open Sans"/>
          <w:color w:val="333333"/>
          <w:lang w:eastAsia="pt-BR"/>
        </w:rPr>
        <w:t>a. 2,1,3</w:t>
      </w:r>
    </w:p>
    <w:p w:rsidR="007A4776" w:rsidRPr="007A4776" w:rsidRDefault="007A4776" w:rsidP="007A4776">
      <w:pPr>
        <w:shd w:val="clear" w:color="auto" w:fill="FFFFFF"/>
        <w:spacing w:after="0" w:line="240" w:lineRule="auto"/>
        <w:ind w:hanging="375"/>
        <w:rPr>
          <w:rFonts w:ascii="Open Sans" w:eastAsia="Times New Roman" w:hAnsi="Open Sans" w:cs="Open Sans"/>
          <w:color w:val="333333"/>
          <w:lang w:eastAsia="pt-BR"/>
        </w:rPr>
      </w:pPr>
      <w:r w:rsidRPr="007A4776">
        <w:rPr>
          <w:rFonts w:ascii="Open Sans" w:eastAsia="Times New Roman" w:hAnsi="Open Sans" w:cs="Open Sans"/>
          <w:color w:val="333333"/>
        </w:rPr>
        <w:object w:dxaOrig="225" w:dyaOrig="225">
          <v:shape id="_x0000_i1244" type="#_x0000_t75" style="width:20.25pt;height:18pt" o:ole="">
            <v:imagedata r:id="rId5" o:title=""/>
          </v:shape>
          <w:control r:id="rId49" w:name="DefaultOcxName19" w:shapeid="_x0000_i1244"/>
        </w:object>
      </w:r>
      <w:r w:rsidRPr="007A4776">
        <w:rPr>
          <w:rFonts w:ascii="Open Sans" w:eastAsia="Times New Roman" w:hAnsi="Open Sans" w:cs="Open Sans"/>
          <w:color w:val="333333"/>
          <w:lang w:eastAsia="pt-BR"/>
        </w:rPr>
        <w:t>b. 1,2,3</w:t>
      </w:r>
    </w:p>
    <w:p w:rsidR="007A4776" w:rsidRPr="007A4776" w:rsidRDefault="007A4776" w:rsidP="007A4776">
      <w:pPr>
        <w:shd w:val="clear" w:color="auto" w:fill="FFFFFF"/>
        <w:spacing w:after="0" w:line="240" w:lineRule="auto"/>
        <w:ind w:hanging="375"/>
        <w:rPr>
          <w:rFonts w:ascii="Open Sans" w:eastAsia="Times New Roman" w:hAnsi="Open Sans" w:cs="Open Sans"/>
          <w:color w:val="333333"/>
          <w:lang w:eastAsia="pt-BR"/>
        </w:rPr>
      </w:pPr>
      <w:r w:rsidRPr="007A4776">
        <w:rPr>
          <w:rFonts w:ascii="Open Sans" w:eastAsia="Times New Roman" w:hAnsi="Open Sans" w:cs="Open Sans"/>
          <w:color w:val="333333"/>
        </w:rPr>
        <w:object w:dxaOrig="225" w:dyaOrig="225">
          <v:shape id="_x0000_i1247" type="#_x0000_t75" style="width:20.25pt;height:18pt" o:ole="">
            <v:imagedata r:id="rId5" o:title=""/>
          </v:shape>
          <w:control r:id="rId50" w:name="DefaultOcxName28" w:shapeid="_x0000_i1247"/>
        </w:object>
      </w:r>
      <w:r w:rsidRPr="007A4776">
        <w:rPr>
          <w:rFonts w:ascii="Open Sans" w:eastAsia="Times New Roman" w:hAnsi="Open Sans" w:cs="Open Sans"/>
          <w:color w:val="333333"/>
          <w:lang w:eastAsia="pt-BR"/>
        </w:rPr>
        <w:t>c. 3,2,1</w:t>
      </w:r>
    </w:p>
    <w:p w:rsidR="007A4776" w:rsidRPr="007A4776" w:rsidRDefault="007A4776" w:rsidP="007A4776">
      <w:pPr>
        <w:shd w:val="clear" w:color="auto" w:fill="FFFFFF"/>
        <w:spacing w:after="0" w:line="240" w:lineRule="auto"/>
        <w:ind w:hanging="375"/>
        <w:rPr>
          <w:rFonts w:ascii="Open Sans" w:eastAsia="Times New Roman" w:hAnsi="Open Sans" w:cs="Open Sans"/>
          <w:color w:val="333333"/>
          <w:lang w:eastAsia="pt-BR"/>
        </w:rPr>
      </w:pPr>
      <w:r w:rsidRPr="007A4776">
        <w:rPr>
          <w:rFonts w:ascii="Open Sans" w:eastAsia="Times New Roman" w:hAnsi="Open Sans" w:cs="Open Sans"/>
          <w:color w:val="333333"/>
        </w:rPr>
        <w:object w:dxaOrig="225" w:dyaOrig="225">
          <v:shape id="_x0000_i1250" type="#_x0000_t75" style="width:20.25pt;height:18pt" o:ole="">
            <v:imagedata r:id="rId5" o:title=""/>
          </v:shape>
          <w:control r:id="rId51" w:name="DefaultOcxName38" w:shapeid="_x0000_i1250"/>
        </w:object>
      </w:r>
      <w:r w:rsidRPr="007A4776">
        <w:rPr>
          <w:rFonts w:ascii="Open Sans" w:eastAsia="Times New Roman" w:hAnsi="Open Sans" w:cs="Open Sans"/>
          <w:color w:val="333333"/>
          <w:lang w:eastAsia="pt-BR"/>
        </w:rPr>
        <w:t>d. 3,1,2</w:t>
      </w:r>
    </w:p>
    <w:p w:rsidR="007A4776" w:rsidRPr="007A4776" w:rsidRDefault="007A4776" w:rsidP="007A4776">
      <w:pPr>
        <w:shd w:val="clear" w:color="auto" w:fill="FFFFFF"/>
        <w:spacing w:after="72" w:line="240" w:lineRule="auto"/>
        <w:ind w:hanging="375"/>
        <w:rPr>
          <w:rFonts w:ascii="Open Sans" w:eastAsia="Times New Roman" w:hAnsi="Open Sans" w:cs="Open Sans"/>
          <w:color w:val="333333"/>
          <w:lang w:eastAsia="pt-BR"/>
        </w:rPr>
      </w:pPr>
      <w:r w:rsidRPr="007A4776">
        <w:rPr>
          <w:rFonts w:ascii="Open Sans" w:eastAsia="Times New Roman" w:hAnsi="Open Sans" w:cs="Open Sans"/>
          <w:color w:val="333333"/>
        </w:rPr>
        <w:object w:dxaOrig="225" w:dyaOrig="225">
          <v:shape id="_x0000_i1253" type="#_x0000_t75" style="width:20.25pt;height:18pt" o:ole="">
            <v:imagedata r:id="rId5" o:title=""/>
          </v:shape>
          <w:control r:id="rId52" w:name="DefaultOcxName47" w:shapeid="_x0000_i1253"/>
        </w:object>
      </w:r>
      <w:r w:rsidRPr="007A4776">
        <w:rPr>
          <w:rFonts w:ascii="Open Sans" w:eastAsia="Times New Roman" w:hAnsi="Open Sans" w:cs="Open Sans"/>
          <w:color w:val="333333"/>
          <w:lang w:eastAsia="pt-BR"/>
        </w:rPr>
        <w:t>e. 2,3,1</w:t>
      </w:r>
    </w:p>
    <w:p w:rsidR="007A4776" w:rsidRDefault="007A4776"/>
    <w:p w:rsidR="007A4776" w:rsidRPr="007A4776" w:rsidRDefault="007A4776" w:rsidP="007A4776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33333"/>
          <w:lang w:eastAsia="pt-BR"/>
        </w:rPr>
      </w:pPr>
      <w:r w:rsidRPr="007A4776">
        <w:rPr>
          <w:rFonts w:ascii="Open Sans" w:eastAsia="Times New Roman" w:hAnsi="Open Sans" w:cs="Open Sans"/>
          <w:color w:val="333333"/>
          <w:lang w:eastAsia="pt-BR"/>
        </w:rPr>
        <w:t>O Secretário da Caixa Escolar também possui atribuições como apoio nos processos da Caixa Escolar.  Ele deve verificar e acompanhar a regularidade quanto às obrigações acessórias.  Assinale a alternativa </w:t>
      </w:r>
      <w:r w:rsidRPr="007A4776">
        <w:rPr>
          <w:rFonts w:ascii="Open Sans" w:eastAsia="Times New Roman" w:hAnsi="Open Sans" w:cs="Open Sans"/>
          <w:b/>
          <w:bCs/>
          <w:color w:val="333333"/>
          <w:lang w:eastAsia="pt-BR"/>
        </w:rPr>
        <w:t>INCORRETA </w:t>
      </w:r>
      <w:r w:rsidRPr="007A4776">
        <w:rPr>
          <w:rFonts w:ascii="Open Sans" w:eastAsia="Times New Roman" w:hAnsi="Open Sans" w:cs="Open Sans"/>
          <w:color w:val="333333"/>
          <w:lang w:eastAsia="pt-BR"/>
        </w:rPr>
        <w:t>quanto a essas atribuições.</w:t>
      </w:r>
    </w:p>
    <w:p w:rsidR="007A4776" w:rsidRPr="007A4776" w:rsidRDefault="007A4776" w:rsidP="007A4776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33333"/>
          <w:lang w:eastAsia="pt-BR"/>
        </w:rPr>
      </w:pPr>
      <w:r w:rsidRPr="007A4776">
        <w:rPr>
          <w:rFonts w:ascii="Open Sans" w:eastAsia="Times New Roman" w:hAnsi="Open Sans" w:cs="Open Sans"/>
          <w:color w:val="333333"/>
          <w:lang w:eastAsia="pt-BR"/>
        </w:rPr>
        <w:t>Escolha uma:</w:t>
      </w:r>
    </w:p>
    <w:p w:rsidR="007A4776" w:rsidRPr="007A4776" w:rsidRDefault="007A4776" w:rsidP="007A4776">
      <w:pPr>
        <w:shd w:val="clear" w:color="auto" w:fill="FFFFFF"/>
        <w:spacing w:after="0" w:line="240" w:lineRule="auto"/>
        <w:ind w:hanging="375"/>
        <w:rPr>
          <w:rFonts w:ascii="Open Sans" w:eastAsia="Times New Roman" w:hAnsi="Open Sans" w:cs="Open Sans"/>
          <w:color w:val="333333"/>
          <w:lang w:eastAsia="pt-BR"/>
        </w:rPr>
      </w:pPr>
      <w:r w:rsidRPr="007A4776">
        <w:rPr>
          <w:rFonts w:ascii="Open Sans" w:eastAsia="Times New Roman" w:hAnsi="Open Sans" w:cs="Open Sans"/>
          <w:color w:val="333333"/>
        </w:rPr>
        <w:object w:dxaOrig="225" w:dyaOrig="225">
          <v:shape id="_x0000_i1256" type="#_x0000_t75" style="width:20.25pt;height:18pt" o:ole="">
            <v:imagedata r:id="rId5" o:title=""/>
          </v:shape>
          <w:control r:id="rId53" w:name="DefaultOcxName30" w:shapeid="_x0000_i1256"/>
        </w:object>
      </w:r>
      <w:r w:rsidRPr="007A4776">
        <w:rPr>
          <w:rFonts w:ascii="Open Sans" w:eastAsia="Times New Roman" w:hAnsi="Open Sans" w:cs="Open Sans"/>
          <w:color w:val="333333"/>
          <w:lang w:eastAsia="pt-BR"/>
        </w:rPr>
        <w:t>a. Imposto de Renda Retido na Fonte – IRRF na contratação de serviços.</w:t>
      </w:r>
    </w:p>
    <w:p w:rsidR="007A4776" w:rsidRPr="007A4776" w:rsidRDefault="007A4776" w:rsidP="007A4776">
      <w:pPr>
        <w:shd w:val="clear" w:color="auto" w:fill="FFFFFF"/>
        <w:spacing w:after="0" w:line="240" w:lineRule="auto"/>
        <w:ind w:hanging="375"/>
        <w:rPr>
          <w:rFonts w:ascii="Open Sans" w:eastAsia="Times New Roman" w:hAnsi="Open Sans" w:cs="Open Sans"/>
          <w:color w:val="333333"/>
          <w:lang w:eastAsia="pt-BR"/>
        </w:rPr>
      </w:pPr>
      <w:r w:rsidRPr="007A4776">
        <w:rPr>
          <w:rFonts w:ascii="Open Sans" w:eastAsia="Times New Roman" w:hAnsi="Open Sans" w:cs="Open Sans"/>
          <w:color w:val="333333"/>
        </w:rPr>
        <w:object w:dxaOrig="225" w:dyaOrig="225">
          <v:shape id="_x0000_i1259" type="#_x0000_t75" style="width:20.25pt;height:18pt" o:ole="">
            <v:imagedata r:id="rId9" o:title=""/>
          </v:shape>
          <w:control r:id="rId54" w:name="DefaultOcxName110" w:shapeid="_x0000_i1259"/>
        </w:object>
      </w:r>
      <w:r w:rsidRPr="007A4776">
        <w:rPr>
          <w:rFonts w:ascii="Open Sans" w:eastAsia="Times New Roman" w:hAnsi="Open Sans" w:cs="Open Sans"/>
          <w:color w:val="333333"/>
          <w:lang w:eastAsia="pt-BR"/>
        </w:rPr>
        <w:t>b. IPVA – referente aos veículos da escola.</w:t>
      </w:r>
    </w:p>
    <w:p w:rsidR="007A4776" w:rsidRPr="007A4776" w:rsidRDefault="007A4776" w:rsidP="007A4776">
      <w:pPr>
        <w:shd w:val="clear" w:color="auto" w:fill="FFFFFF"/>
        <w:spacing w:after="0" w:line="240" w:lineRule="auto"/>
        <w:ind w:hanging="375"/>
        <w:rPr>
          <w:rFonts w:ascii="Open Sans" w:eastAsia="Times New Roman" w:hAnsi="Open Sans" w:cs="Open Sans"/>
          <w:color w:val="333333"/>
          <w:lang w:eastAsia="pt-BR"/>
        </w:rPr>
      </w:pPr>
      <w:r w:rsidRPr="007A4776">
        <w:rPr>
          <w:rFonts w:ascii="Open Sans" w:eastAsia="Times New Roman" w:hAnsi="Open Sans" w:cs="Open Sans"/>
          <w:color w:val="333333"/>
        </w:rPr>
        <w:object w:dxaOrig="225" w:dyaOrig="225">
          <v:shape id="_x0000_i1262" type="#_x0000_t75" style="width:20.25pt;height:18pt" o:ole="">
            <v:imagedata r:id="rId5" o:title=""/>
          </v:shape>
          <w:control r:id="rId55" w:name="DefaultOcxName29" w:shapeid="_x0000_i1262"/>
        </w:object>
      </w:r>
      <w:r w:rsidRPr="007A4776">
        <w:rPr>
          <w:rFonts w:ascii="Open Sans" w:eastAsia="Times New Roman" w:hAnsi="Open Sans" w:cs="Open Sans"/>
          <w:color w:val="333333"/>
          <w:lang w:eastAsia="pt-BR"/>
        </w:rPr>
        <w:t>c. Imposto Sobre Serviço de Qualquer Natureza – ISSQN conforme legislação municipal, nas contratações de serviços e obras.</w:t>
      </w:r>
    </w:p>
    <w:p w:rsidR="007A4776" w:rsidRPr="007A4776" w:rsidRDefault="007A4776" w:rsidP="007A4776">
      <w:pPr>
        <w:shd w:val="clear" w:color="auto" w:fill="FFFFFF"/>
        <w:spacing w:after="0" w:line="240" w:lineRule="auto"/>
        <w:ind w:hanging="375"/>
        <w:rPr>
          <w:rFonts w:ascii="Open Sans" w:eastAsia="Times New Roman" w:hAnsi="Open Sans" w:cs="Open Sans"/>
          <w:color w:val="333333"/>
          <w:lang w:eastAsia="pt-BR"/>
        </w:rPr>
      </w:pPr>
      <w:r w:rsidRPr="007A4776">
        <w:rPr>
          <w:rFonts w:ascii="Open Sans" w:eastAsia="Times New Roman" w:hAnsi="Open Sans" w:cs="Open Sans"/>
          <w:color w:val="333333"/>
        </w:rPr>
        <w:object w:dxaOrig="225" w:dyaOrig="225">
          <v:shape id="_x0000_i1265" type="#_x0000_t75" style="width:20.25pt;height:18pt" o:ole="">
            <v:imagedata r:id="rId5" o:title=""/>
          </v:shape>
          <w:control r:id="rId56" w:name="DefaultOcxName39" w:shapeid="_x0000_i1265"/>
        </w:object>
      </w:r>
      <w:r w:rsidRPr="007A4776">
        <w:rPr>
          <w:rFonts w:ascii="Open Sans" w:eastAsia="Times New Roman" w:hAnsi="Open Sans" w:cs="Open Sans"/>
          <w:color w:val="333333"/>
          <w:lang w:eastAsia="pt-BR"/>
        </w:rPr>
        <w:t>d. Instituto Nacional de Seguridade Social – INSS, nas contratações de serviços e obras.</w:t>
      </w:r>
    </w:p>
    <w:p w:rsidR="007A4776" w:rsidRPr="007A4776" w:rsidRDefault="007A4776" w:rsidP="007A4776">
      <w:pPr>
        <w:shd w:val="clear" w:color="auto" w:fill="FFFFFF"/>
        <w:spacing w:after="72" w:line="240" w:lineRule="auto"/>
        <w:ind w:hanging="375"/>
        <w:rPr>
          <w:rFonts w:ascii="Open Sans" w:eastAsia="Times New Roman" w:hAnsi="Open Sans" w:cs="Open Sans"/>
          <w:color w:val="333333"/>
          <w:lang w:eastAsia="pt-BR"/>
        </w:rPr>
      </w:pPr>
      <w:r w:rsidRPr="007A4776">
        <w:rPr>
          <w:rFonts w:ascii="Open Sans" w:eastAsia="Times New Roman" w:hAnsi="Open Sans" w:cs="Open Sans"/>
          <w:color w:val="333333"/>
        </w:rPr>
        <w:object w:dxaOrig="225" w:dyaOrig="225">
          <v:shape id="_x0000_i1268" type="#_x0000_t75" style="width:20.25pt;height:18pt" o:ole="">
            <v:imagedata r:id="rId5" o:title=""/>
          </v:shape>
          <w:control r:id="rId57" w:name="DefaultOcxName48" w:shapeid="_x0000_i1268"/>
        </w:object>
      </w:r>
      <w:r w:rsidRPr="007A4776">
        <w:rPr>
          <w:rFonts w:ascii="Open Sans" w:eastAsia="Times New Roman" w:hAnsi="Open Sans" w:cs="Open Sans"/>
          <w:color w:val="333333"/>
          <w:lang w:eastAsia="pt-BR"/>
        </w:rPr>
        <w:t>e. </w:t>
      </w:r>
      <w:r w:rsidRPr="007A4776">
        <w:rPr>
          <w:rFonts w:ascii="Open Sans" w:eastAsia="Times New Roman" w:hAnsi="Open Sans" w:cs="Open Sans"/>
          <w:i/>
          <w:iCs/>
          <w:color w:val="333333"/>
          <w:lang w:eastAsia="pt-BR"/>
        </w:rPr>
        <w:t>DCTF –</w:t>
      </w:r>
      <w:r w:rsidRPr="007A4776">
        <w:rPr>
          <w:rFonts w:ascii="Open Sans" w:eastAsia="Times New Roman" w:hAnsi="Open Sans" w:cs="Open Sans"/>
          <w:color w:val="333333"/>
          <w:lang w:eastAsia="pt-BR"/>
        </w:rPr>
        <w:t> na contratação de serviços.</w:t>
      </w:r>
    </w:p>
    <w:p w:rsidR="007A4776" w:rsidRDefault="007A4776"/>
    <w:p w:rsidR="007A4776" w:rsidRDefault="007A4776"/>
    <w:sectPr w:rsidR="007A477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2B5577"/>
    <w:multiLevelType w:val="multilevel"/>
    <w:tmpl w:val="D82E0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2E2944"/>
    <w:multiLevelType w:val="multilevel"/>
    <w:tmpl w:val="C486B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776"/>
    <w:rsid w:val="004B36CC"/>
    <w:rsid w:val="007A4776"/>
    <w:rsid w:val="008C6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"/>
    <o:shapelayout v:ext="edit">
      <o:idmap v:ext="edit" data="1"/>
    </o:shapelayout>
  </w:shapeDefaults>
  <w:decimalSymbol w:val=","/>
  <w:listSeparator w:val=";"/>
  <w15:chartTrackingRefBased/>
  <w15:docId w15:val="{EDB88D00-72E0-4901-9C36-9EAADCAFC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A4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A4776"/>
    <w:rPr>
      <w:b/>
      <w:bCs/>
    </w:rPr>
  </w:style>
  <w:style w:type="character" w:customStyle="1" w:styleId="answernumber">
    <w:name w:val="answernumber"/>
    <w:basedOn w:val="Fontepargpadro"/>
    <w:rsid w:val="007A4776"/>
  </w:style>
  <w:style w:type="character" w:styleId="Hyperlink">
    <w:name w:val="Hyperlink"/>
    <w:basedOn w:val="Fontepargpadro"/>
    <w:uiPriority w:val="99"/>
    <w:semiHidden/>
    <w:unhideWhenUsed/>
    <w:rsid w:val="007A4776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7A477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6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1922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2963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28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43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52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30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5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77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08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91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32026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51955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93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25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62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60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0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04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72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54998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3559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48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05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07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28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64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25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40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0931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512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96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21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04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07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40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6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13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05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8646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3334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99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13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24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32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57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64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1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32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494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90222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2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16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09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13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9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04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07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9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4282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63148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41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63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4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82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13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67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44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18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2922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98195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8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2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49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66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44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16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38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8952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57024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50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82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72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00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14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38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25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83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71457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101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01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13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15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03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79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97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26" Type="http://schemas.openxmlformats.org/officeDocument/2006/relationships/control" Target="activeX/activeX20.xml"/><Relationship Id="rId39" Type="http://schemas.openxmlformats.org/officeDocument/2006/relationships/control" Target="activeX/activeX33.xml"/><Relationship Id="rId21" Type="http://schemas.openxmlformats.org/officeDocument/2006/relationships/control" Target="activeX/activeX15.xml"/><Relationship Id="rId34" Type="http://schemas.openxmlformats.org/officeDocument/2006/relationships/control" Target="activeX/activeX28.xml"/><Relationship Id="rId42" Type="http://schemas.openxmlformats.org/officeDocument/2006/relationships/control" Target="activeX/activeX36.xml"/><Relationship Id="rId47" Type="http://schemas.openxmlformats.org/officeDocument/2006/relationships/hyperlink" Target="http://normas.receita.fazenda.gov.br/sijut2consulta/link.action?idAto=73407&amp;visao=anotado" TargetMode="External"/><Relationship Id="rId50" Type="http://schemas.openxmlformats.org/officeDocument/2006/relationships/control" Target="activeX/activeX42.xml"/><Relationship Id="rId55" Type="http://schemas.openxmlformats.org/officeDocument/2006/relationships/control" Target="activeX/activeX47.xml"/><Relationship Id="rId7" Type="http://schemas.openxmlformats.org/officeDocument/2006/relationships/control" Target="activeX/activeX2.xml"/><Relationship Id="rId2" Type="http://schemas.openxmlformats.org/officeDocument/2006/relationships/styles" Target="styles.xml"/><Relationship Id="rId16" Type="http://schemas.openxmlformats.org/officeDocument/2006/relationships/control" Target="activeX/activeX10.xml"/><Relationship Id="rId29" Type="http://schemas.openxmlformats.org/officeDocument/2006/relationships/control" Target="activeX/activeX23.xml"/><Relationship Id="rId11" Type="http://schemas.openxmlformats.org/officeDocument/2006/relationships/control" Target="activeX/activeX5.xml"/><Relationship Id="rId24" Type="http://schemas.openxmlformats.org/officeDocument/2006/relationships/control" Target="activeX/activeX18.xml"/><Relationship Id="rId32" Type="http://schemas.openxmlformats.org/officeDocument/2006/relationships/control" Target="activeX/activeX26.xml"/><Relationship Id="rId37" Type="http://schemas.openxmlformats.org/officeDocument/2006/relationships/control" Target="activeX/activeX31.xml"/><Relationship Id="rId40" Type="http://schemas.openxmlformats.org/officeDocument/2006/relationships/control" Target="activeX/activeX34.xml"/><Relationship Id="rId45" Type="http://schemas.openxmlformats.org/officeDocument/2006/relationships/control" Target="activeX/activeX39.xml"/><Relationship Id="rId53" Type="http://schemas.openxmlformats.org/officeDocument/2006/relationships/control" Target="activeX/activeX45.xml"/><Relationship Id="rId58" Type="http://schemas.openxmlformats.org/officeDocument/2006/relationships/fontTable" Target="fontTable.xml"/><Relationship Id="rId5" Type="http://schemas.openxmlformats.org/officeDocument/2006/relationships/image" Target="media/image1.wmf"/><Relationship Id="rId19" Type="http://schemas.openxmlformats.org/officeDocument/2006/relationships/control" Target="activeX/activeX13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Relationship Id="rId27" Type="http://schemas.openxmlformats.org/officeDocument/2006/relationships/control" Target="activeX/activeX21.xml"/><Relationship Id="rId30" Type="http://schemas.openxmlformats.org/officeDocument/2006/relationships/control" Target="activeX/activeX24.xml"/><Relationship Id="rId35" Type="http://schemas.openxmlformats.org/officeDocument/2006/relationships/control" Target="activeX/activeX29.xml"/><Relationship Id="rId43" Type="http://schemas.openxmlformats.org/officeDocument/2006/relationships/control" Target="activeX/activeX37.xml"/><Relationship Id="rId48" Type="http://schemas.openxmlformats.org/officeDocument/2006/relationships/control" Target="activeX/activeX40.xml"/><Relationship Id="rId56" Type="http://schemas.openxmlformats.org/officeDocument/2006/relationships/control" Target="activeX/activeX48.xml"/><Relationship Id="rId8" Type="http://schemas.openxmlformats.org/officeDocument/2006/relationships/control" Target="activeX/activeX3.xml"/><Relationship Id="rId51" Type="http://schemas.openxmlformats.org/officeDocument/2006/relationships/control" Target="activeX/activeX43.xml"/><Relationship Id="rId3" Type="http://schemas.openxmlformats.org/officeDocument/2006/relationships/settings" Target="settings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9.xml"/><Relationship Id="rId33" Type="http://schemas.openxmlformats.org/officeDocument/2006/relationships/control" Target="activeX/activeX27.xml"/><Relationship Id="rId38" Type="http://schemas.openxmlformats.org/officeDocument/2006/relationships/control" Target="activeX/activeX32.xml"/><Relationship Id="rId46" Type="http://schemas.openxmlformats.org/officeDocument/2006/relationships/hyperlink" Target="http://www.rais.gov.br/sitio/download.jsf" TargetMode="External"/><Relationship Id="rId59" Type="http://schemas.openxmlformats.org/officeDocument/2006/relationships/theme" Target="theme/theme1.xml"/><Relationship Id="rId20" Type="http://schemas.openxmlformats.org/officeDocument/2006/relationships/control" Target="activeX/activeX14.xml"/><Relationship Id="rId41" Type="http://schemas.openxmlformats.org/officeDocument/2006/relationships/control" Target="activeX/activeX35.xml"/><Relationship Id="rId54" Type="http://schemas.openxmlformats.org/officeDocument/2006/relationships/control" Target="activeX/activeX46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28" Type="http://schemas.openxmlformats.org/officeDocument/2006/relationships/control" Target="activeX/activeX22.xml"/><Relationship Id="rId36" Type="http://schemas.openxmlformats.org/officeDocument/2006/relationships/control" Target="activeX/activeX30.xml"/><Relationship Id="rId49" Type="http://schemas.openxmlformats.org/officeDocument/2006/relationships/control" Target="activeX/activeX41.xml"/><Relationship Id="rId57" Type="http://schemas.openxmlformats.org/officeDocument/2006/relationships/control" Target="activeX/activeX49.xml"/><Relationship Id="rId10" Type="http://schemas.openxmlformats.org/officeDocument/2006/relationships/control" Target="activeX/activeX4.xml"/><Relationship Id="rId31" Type="http://schemas.openxmlformats.org/officeDocument/2006/relationships/control" Target="activeX/activeX25.xml"/><Relationship Id="rId44" Type="http://schemas.openxmlformats.org/officeDocument/2006/relationships/control" Target="activeX/activeX38.xml"/><Relationship Id="rId52" Type="http://schemas.openxmlformats.org/officeDocument/2006/relationships/control" Target="activeX/activeX4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1375</Words>
  <Characters>7427</Characters>
  <Application>Microsoft Office Word</Application>
  <DocSecurity>4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Estado de Educação</Company>
  <LinksUpToDate>false</LinksUpToDate>
  <CharactersWithSpaces>8785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Adriane</dc:creator>
  <cp:keywords/>
  <dc:description/>
  <cp:lastModifiedBy>Rose Rodrigues</cp:lastModifiedBy>
  <cp:revision>2</cp:revision>
  <dcterms:created xsi:type="dcterms:W3CDTF">2018-10-31T09:59:00Z</dcterms:created>
  <dcterms:modified xsi:type="dcterms:W3CDTF">2018-10-31T09:59:00Z</dcterms:modified>
</cp:coreProperties>
</file>